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293D8" w14:textId="77777777" w:rsidR="00012FFE" w:rsidRPr="009E5292" w:rsidRDefault="00012FFE" w:rsidP="00B0524A">
      <w:pPr>
        <w:tabs>
          <w:tab w:val="left" w:pos="709"/>
        </w:tabs>
        <w:spacing w:after="0"/>
        <w:jc w:val="both"/>
        <w:rPr>
          <w:rFonts w:ascii="Times New Roman" w:eastAsia="Calibri" w:hAnsi="Times New Roman"/>
          <w:sz w:val="24"/>
          <w:szCs w:val="24"/>
        </w:rPr>
      </w:pPr>
    </w:p>
    <w:tbl>
      <w:tblPr>
        <w:tblW w:w="15167" w:type="dxa"/>
        <w:tblLook w:val="01E0" w:firstRow="1" w:lastRow="1" w:firstColumn="1" w:lastColumn="1" w:noHBand="0" w:noVBand="0"/>
      </w:tblPr>
      <w:tblGrid>
        <w:gridCol w:w="4111"/>
        <w:gridCol w:w="5528"/>
        <w:gridCol w:w="5528"/>
      </w:tblGrid>
      <w:tr w:rsidR="008C17F3" w:rsidRPr="005A41C9" w14:paraId="31CF4969" w14:textId="77777777" w:rsidTr="008C17F3">
        <w:tc>
          <w:tcPr>
            <w:tcW w:w="4111" w:type="dxa"/>
          </w:tcPr>
          <w:p w14:paraId="6A6EB5DC" w14:textId="77777777" w:rsidR="008C17F3" w:rsidRPr="009E5292" w:rsidRDefault="008C17F3" w:rsidP="00B0524A">
            <w:pPr>
              <w:spacing w:after="0"/>
              <w:jc w:val="center"/>
              <w:rPr>
                <w:rFonts w:ascii="Times New Roman" w:eastAsia="Calibri" w:hAnsi="Times New Roman"/>
                <w:sz w:val="24"/>
                <w:szCs w:val="24"/>
              </w:rPr>
            </w:pPr>
          </w:p>
        </w:tc>
        <w:tc>
          <w:tcPr>
            <w:tcW w:w="5528" w:type="dxa"/>
          </w:tcPr>
          <w:p w14:paraId="3443A472" w14:textId="699CC72F" w:rsidR="008C17F3" w:rsidRPr="005A41C9" w:rsidRDefault="008C17F3" w:rsidP="00B0524A">
            <w:pPr>
              <w:widowControl w:val="0"/>
              <w:spacing w:after="0"/>
              <w:jc w:val="center"/>
              <w:outlineLvl w:val="0"/>
              <w:rPr>
                <w:rFonts w:ascii="Times New Roman" w:hAnsi="Times New Roman"/>
                <w:b/>
                <w:sz w:val="24"/>
                <w:szCs w:val="24"/>
              </w:rPr>
            </w:pPr>
            <w:r w:rsidRPr="005A41C9">
              <w:rPr>
                <w:rFonts w:ascii="Times New Roman" w:hAnsi="Times New Roman"/>
                <w:b/>
                <w:sz w:val="24"/>
                <w:szCs w:val="24"/>
              </w:rPr>
              <w:t>УТВЕРЖД</w:t>
            </w:r>
            <w:r w:rsidR="00185340">
              <w:rPr>
                <w:rFonts w:ascii="Times New Roman" w:hAnsi="Times New Roman"/>
                <w:b/>
                <w:sz w:val="24"/>
                <w:szCs w:val="24"/>
              </w:rPr>
              <w:t>ЕНО</w:t>
            </w:r>
          </w:p>
          <w:p w14:paraId="220875FE" w14:textId="77777777" w:rsidR="008C17F3" w:rsidRPr="005A41C9" w:rsidRDefault="008C17F3" w:rsidP="00B0524A">
            <w:pPr>
              <w:tabs>
                <w:tab w:val="left" w:pos="0"/>
              </w:tabs>
              <w:spacing w:after="0"/>
              <w:jc w:val="center"/>
              <w:rPr>
                <w:rFonts w:ascii="Times New Roman" w:hAnsi="Times New Roman"/>
                <w:sz w:val="24"/>
                <w:szCs w:val="24"/>
              </w:rPr>
            </w:pPr>
          </w:p>
          <w:p w14:paraId="054D639E" w14:textId="59400881" w:rsidR="005B0ABB" w:rsidRPr="005A41C9" w:rsidRDefault="00185340" w:rsidP="005B0ABB">
            <w:pPr>
              <w:tabs>
                <w:tab w:val="left" w:pos="0"/>
              </w:tabs>
              <w:spacing w:after="0"/>
              <w:jc w:val="center"/>
              <w:rPr>
                <w:rFonts w:ascii="Times New Roman" w:hAnsi="Times New Roman"/>
                <w:sz w:val="24"/>
                <w:szCs w:val="24"/>
              </w:rPr>
            </w:pPr>
            <w:r>
              <w:rPr>
                <w:rFonts w:ascii="Times New Roman" w:hAnsi="Times New Roman"/>
                <w:sz w:val="24"/>
                <w:szCs w:val="24"/>
              </w:rPr>
              <w:t xml:space="preserve">Распоряжением от </w:t>
            </w:r>
            <w:r w:rsidR="00B62B77" w:rsidRPr="00B62B77">
              <w:rPr>
                <w:rFonts w:ascii="Times New Roman" w:hAnsi="Times New Roman"/>
                <w:sz w:val="24"/>
                <w:szCs w:val="24"/>
              </w:rPr>
              <w:t>__</w:t>
            </w:r>
            <w:r w:rsidR="001C479C">
              <w:rPr>
                <w:rFonts w:ascii="Times New Roman" w:hAnsi="Times New Roman"/>
                <w:sz w:val="24"/>
                <w:szCs w:val="24"/>
              </w:rPr>
              <w:t>.</w:t>
            </w:r>
            <w:r w:rsidR="00B62B77" w:rsidRPr="00B62B77">
              <w:rPr>
                <w:rFonts w:ascii="Times New Roman" w:hAnsi="Times New Roman"/>
                <w:sz w:val="24"/>
                <w:szCs w:val="24"/>
              </w:rPr>
              <w:t>_</w:t>
            </w:r>
            <w:r w:rsidR="00B62B77">
              <w:rPr>
                <w:rFonts w:ascii="Times New Roman" w:hAnsi="Times New Roman"/>
                <w:sz w:val="24"/>
                <w:szCs w:val="24"/>
                <w:lang w:val="en-US"/>
              </w:rPr>
              <w:t>_</w:t>
            </w:r>
            <w:r w:rsidR="001C479C">
              <w:rPr>
                <w:rFonts w:ascii="Times New Roman" w:hAnsi="Times New Roman"/>
                <w:sz w:val="24"/>
                <w:szCs w:val="24"/>
              </w:rPr>
              <w:t xml:space="preserve">.2021 </w:t>
            </w:r>
            <w:r>
              <w:rPr>
                <w:rFonts w:ascii="Times New Roman" w:hAnsi="Times New Roman"/>
                <w:sz w:val="24"/>
                <w:szCs w:val="24"/>
              </w:rPr>
              <w:t>№________</w:t>
            </w:r>
          </w:p>
          <w:p w14:paraId="04F36058" w14:textId="77777777" w:rsidR="005B0ABB" w:rsidRPr="005A41C9" w:rsidRDefault="005B0ABB" w:rsidP="005B0ABB">
            <w:pPr>
              <w:tabs>
                <w:tab w:val="left" w:pos="0"/>
              </w:tabs>
              <w:spacing w:after="0"/>
              <w:jc w:val="center"/>
              <w:rPr>
                <w:rFonts w:ascii="Times New Roman" w:hAnsi="Times New Roman"/>
                <w:sz w:val="24"/>
                <w:szCs w:val="24"/>
              </w:rPr>
            </w:pPr>
          </w:p>
          <w:p w14:paraId="2C824617" w14:textId="77777777" w:rsidR="008C17F3" w:rsidRPr="005A41C9" w:rsidRDefault="008C17F3" w:rsidP="00185340">
            <w:pPr>
              <w:widowControl w:val="0"/>
              <w:spacing w:after="0"/>
              <w:jc w:val="center"/>
              <w:outlineLvl w:val="0"/>
              <w:rPr>
                <w:rFonts w:ascii="Times New Roman" w:hAnsi="Times New Roman"/>
                <w:sz w:val="24"/>
                <w:szCs w:val="24"/>
              </w:rPr>
            </w:pPr>
          </w:p>
        </w:tc>
        <w:tc>
          <w:tcPr>
            <w:tcW w:w="5528" w:type="dxa"/>
          </w:tcPr>
          <w:p w14:paraId="1CC7A345" w14:textId="77777777" w:rsidR="008C17F3" w:rsidRPr="005A41C9" w:rsidRDefault="008C17F3" w:rsidP="00B0524A">
            <w:pPr>
              <w:spacing w:after="0"/>
              <w:jc w:val="center"/>
              <w:rPr>
                <w:rFonts w:ascii="Times New Roman" w:eastAsia="Calibri" w:hAnsi="Times New Roman"/>
                <w:sz w:val="24"/>
                <w:szCs w:val="24"/>
              </w:rPr>
            </w:pPr>
          </w:p>
        </w:tc>
      </w:tr>
      <w:tr w:rsidR="008C17F3" w:rsidRPr="005A41C9" w14:paraId="64C5D3AA" w14:textId="77777777" w:rsidTr="008C17F3">
        <w:tc>
          <w:tcPr>
            <w:tcW w:w="4111" w:type="dxa"/>
          </w:tcPr>
          <w:p w14:paraId="78401596" w14:textId="77777777" w:rsidR="008C17F3" w:rsidRPr="005A41C9" w:rsidRDefault="008C17F3" w:rsidP="00B0524A">
            <w:pPr>
              <w:spacing w:after="0"/>
              <w:jc w:val="center"/>
              <w:rPr>
                <w:rFonts w:ascii="Times New Roman" w:eastAsia="Calibri" w:hAnsi="Times New Roman"/>
                <w:sz w:val="24"/>
                <w:szCs w:val="24"/>
              </w:rPr>
            </w:pPr>
          </w:p>
        </w:tc>
        <w:tc>
          <w:tcPr>
            <w:tcW w:w="5528" w:type="dxa"/>
          </w:tcPr>
          <w:p w14:paraId="4D891088" w14:textId="77777777" w:rsidR="008C17F3" w:rsidRPr="005A41C9" w:rsidRDefault="008C17F3" w:rsidP="00B0524A">
            <w:pPr>
              <w:spacing w:after="0"/>
              <w:ind w:hanging="4"/>
              <w:jc w:val="center"/>
              <w:rPr>
                <w:rFonts w:ascii="Times New Roman" w:eastAsia="Calibri" w:hAnsi="Times New Roman"/>
                <w:sz w:val="24"/>
                <w:szCs w:val="24"/>
              </w:rPr>
            </w:pPr>
          </w:p>
        </w:tc>
        <w:tc>
          <w:tcPr>
            <w:tcW w:w="5528" w:type="dxa"/>
          </w:tcPr>
          <w:p w14:paraId="1E4C00C2" w14:textId="77777777" w:rsidR="008C17F3" w:rsidRPr="005A41C9" w:rsidRDefault="008C17F3" w:rsidP="00B0524A">
            <w:pPr>
              <w:spacing w:after="0"/>
              <w:ind w:hanging="4"/>
              <w:jc w:val="center"/>
              <w:rPr>
                <w:rFonts w:ascii="Times New Roman" w:eastAsia="Calibri" w:hAnsi="Times New Roman"/>
                <w:sz w:val="24"/>
                <w:szCs w:val="24"/>
              </w:rPr>
            </w:pPr>
          </w:p>
        </w:tc>
      </w:tr>
      <w:tr w:rsidR="008C17F3" w:rsidRPr="005A41C9" w14:paraId="4DEA0B6D" w14:textId="77777777" w:rsidTr="008C17F3">
        <w:tc>
          <w:tcPr>
            <w:tcW w:w="4111" w:type="dxa"/>
          </w:tcPr>
          <w:p w14:paraId="1455FBA6" w14:textId="77777777" w:rsidR="008C17F3" w:rsidRPr="005A41C9" w:rsidRDefault="008C17F3" w:rsidP="00B0524A">
            <w:pPr>
              <w:spacing w:after="0"/>
              <w:jc w:val="center"/>
              <w:rPr>
                <w:rFonts w:ascii="Times New Roman" w:eastAsia="Calibri" w:hAnsi="Times New Roman"/>
                <w:sz w:val="24"/>
                <w:szCs w:val="24"/>
              </w:rPr>
            </w:pPr>
          </w:p>
        </w:tc>
        <w:tc>
          <w:tcPr>
            <w:tcW w:w="5528" w:type="dxa"/>
          </w:tcPr>
          <w:p w14:paraId="41A3CF72" w14:textId="77777777" w:rsidR="008C17F3" w:rsidRPr="005A41C9" w:rsidRDefault="008C17F3" w:rsidP="00B0524A">
            <w:pPr>
              <w:spacing w:after="0"/>
              <w:jc w:val="center"/>
              <w:rPr>
                <w:rFonts w:ascii="Times New Roman" w:eastAsia="Calibri" w:hAnsi="Times New Roman"/>
                <w:sz w:val="24"/>
                <w:szCs w:val="24"/>
              </w:rPr>
            </w:pPr>
          </w:p>
        </w:tc>
        <w:tc>
          <w:tcPr>
            <w:tcW w:w="5528" w:type="dxa"/>
          </w:tcPr>
          <w:p w14:paraId="445A0E79" w14:textId="77777777" w:rsidR="008C17F3" w:rsidRPr="005A41C9" w:rsidRDefault="008C17F3" w:rsidP="00B0524A">
            <w:pPr>
              <w:spacing w:after="0"/>
              <w:jc w:val="center"/>
              <w:rPr>
                <w:rFonts w:ascii="Times New Roman" w:eastAsia="Calibri" w:hAnsi="Times New Roman"/>
                <w:sz w:val="24"/>
                <w:szCs w:val="24"/>
              </w:rPr>
            </w:pPr>
          </w:p>
        </w:tc>
      </w:tr>
    </w:tbl>
    <w:p w14:paraId="26C53BC7" w14:textId="77777777" w:rsidR="000244AA" w:rsidRPr="005A41C9" w:rsidRDefault="000244AA" w:rsidP="00B0524A">
      <w:pPr>
        <w:suppressAutoHyphens/>
        <w:spacing w:after="0"/>
        <w:jc w:val="center"/>
        <w:rPr>
          <w:rFonts w:ascii="Times New Roman" w:eastAsia="Times New Roman" w:hAnsi="Times New Roman"/>
          <w:b/>
          <w:bCs/>
          <w:smallCaps/>
          <w:spacing w:val="5"/>
          <w:sz w:val="24"/>
          <w:szCs w:val="24"/>
          <w:lang w:eastAsia="ru-RU"/>
        </w:rPr>
      </w:pPr>
    </w:p>
    <w:p w14:paraId="7792F956" w14:textId="77777777" w:rsidR="000244AA" w:rsidRPr="005A41C9" w:rsidRDefault="000244AA" w:rsidP="00B0524A">
      <w:pPr>
        <w:suppressAutoHyphens/>
        <w:spacing w:after="0"/>
        <w:jc w:val="center"/>
        <w:rPr>
          <w:rFonts w:ascii="Times New Roman" w:eastAsia="Times New Roman" w:hAnsi="Times New Roman"/>
          <w:b/>
          <w:bCs/>
          <w:smallCaps/>
          <w:spacing w:val="5"/>
          <w:sz w:val="24"/>
          <w:szCs w:val="24"/>
          <w:lang w:eastAsia="ru-RU"/>
        </w:rPr>
      </w:pPr>
    </w:p>
    <w:p w14:paraId="5C745359" w14:textId="77777777" w:rsidR="00D63E72" w:rsidRPr="005A41C9" w:rsidRDefault="00D63E72" w:rsidP="00B0524A">
      <w:pPr>
        <w:suppressAutoHyphens/>
        <w:spacing w:after="0"/>
        <w:jc w:val="center"/>
        <w:rPr>
          <w:rFonts w:ascii="Times New Roman" w:eastAsia="Times New Roman" w:hAnsi="Times New Roman"/>
          <w:b/>
          <w:bCs/>
          <w:smallCaps/>
          <w:spacing w:val="5"/>
          <w:sz w:val="24"/>
          <w:szCs w:val="24"/>
          <w:lang w:eastAsia="ru-RU"/>
        </w:rPr>
      </w:pPr>
    </w:p>
    <w:p w14:paraId="75AE67F4" w14:textId="77777777" w:rsidR="00D63E72" w:rsidRDefault="00D63E72" w:rsidP="00B0524A">
      <w:pPr>
        <w:suppressAutoHyphens/>
        <w:spacing w:after="0"/>
        <w:jc w:val="center"/>
        <w:rPr>
          <w:rFonts w:ascii="Times New Roman" w:eastAsia="Times New Roman" w:hAnsi="Times New Roman"/>
          <w:b/>
          <w:bCs/>
          <w:smallCaps/>
          <w:spacing w:val="5"/>
          <w:sz w:val="24"/>
          <w:szCs w:val="24"/>
          <w:lang w:eastAsia="ru-RU"/>
        </w:rPr>
      </w:pPr>
    </w:p>
    <w:p w14:paraId="504AB88F" w14:textId="77777777" w:rsidR="00185340" w:rsidRDefault="00185340" w:rsidP="00B0524A">
      <w:pPr>
        <w:suppressAutoHyphens/>
        <w:spacing w:after="0"/>
        <w:jc w:val="center"/>
        <w:rPr>
          <w:rFonts w:ascii="Times New Roman" w:eastAsia="Times New Roman" w:hAnsi="Times New Roman"/>
          <w:b/>
          <w:bCs/>
          <w:smallCaps/>
          <w:spacing w:val="5"/>
          <w:sz w:val="24"/>
          <w:szCs w:val="24"/>
          <w:lang w:eastAsia="ru-RU"/>
        </w:rPr>
      </w:pPr>
    </w:p>
    <w:p w14:paraId="5D971F6A" w14:textId="77777777" w:rsidR="00185340" w:rsidRPr="005A41C9" w:rsidRDefault="00185340" w:rsidP="00B0524A">
      <w:pPr>
        <w:suppressAutoHyphens/>
        <w:spacing w:after="0"/>
        <w:jc w:val="center"/>
        <w:rPr>
          <w:rFonts w:ascii="Times New Roman" w:eastAsia="Times New Roman" w:hAnsi="Times New Roman"/>
          <w:b/>
          <w:bCs/>
          <w:smallCaps/>
          <w:spacing w:val="5"/>
          <w:sz w:val="24"/>
          <w:szCs w:val="24"/>
          <w:lang w:eastAsia="ru-RU"/>
        </w:rPr>
      </w:pPr>
    </w:p>
    <w:p w14:paraId="3ED6E7B0" w14:textId="77777777" w:rsidR="00D63E72" w:rsidRPr="005A41C9" w:rsidRDefault="00D63E72" w:rsidP="00B0524A">
      <w:pPr>
        <w:suppressAutoHyphens/>
        <w:spacing w:after="0"/>
        <w:jc w:val="center"/>
        <w:rPr>
          <w:rFonts w:ascii="Times New Roman" w:eastAsia="Times New Roman" w:hAnsi="Times New Roman"/>
          <w:b/>
          <w:bCs/>
          <w:smallCaps/>
          <w:spacing w:val="5"/>
          <w:sz w:val="24"/>
          <w:szCs w:val="24"/>
          <w:lang w:eastAsia="ru-RU"/>
        </w:rPr>
      </w:pPr>
    </w:p>
    <w:p w14:paraId="55832214" w14:textId="77777777" w:rsidR="00D63E72" w:rsidRPr="005A41C9" w:rsidRDefault="00D63E72" w:rsidP="00B0524A">
      <w:pPr>
        <w:suppressAutoHyphens/>
        <w:spacing w:after="0"/>
        <w:jc w:val="center"/>
        <w:rPr>
          <w:rFonts w:ascii="Times New Roman" w:eastAsia="Times New Roman" w:hAnsi="Times New Roman"/>
          <w:b/>
          <w:bCs/>
          <w:smallCaps/>
          <w:spacing w:val="5"/>
          <w:sz w:val="24"/>
          <w:szCs w:val="24"/>
          <w:lang w:eastAsia="ru-RU"/>
        </w:rPr>
      </w:pPr>
    </w:p>
    <w:p w14:paraId="22BF3C9F" w14:textId="77777777" w:rsidR="00242D20" w:rsidRPr="005A41C9" w:rsidRDefault="00242D20" w:rsidP="009E5292">
      <w:pPr>
        <w:suppressAutoHyphens/>
        <w:spacing w:after="0"/>
        <w:jc w:val="center"/>
        <w:rPr>
          <w:rFonts w:ascii="Times New Roman" w:eastAsia="Times New Roman" w:hAnsi="Times New Roman"/>
          <w:b/>
          <w:bCs/>
          <w:smallCaps/>
          <w:spacing w:val="5"/>
          <w:sz w:val="24"/>
          <w:szCs w:val="24"/>
          <w:lang w:eastAsia="ru-RU"/>
        </w:rPr>
      </w:pPr>
      <w:r w:rsidRPr="005A41C9">
        <w:rPr>
          <w:rFonts w:ascii="Times New Roman" w:eastAsia="Times New Roman" w:hAnsi="Times New Roman"/>
          <w:b/>
          <w:bCs/>
          <w:smallCaps/>
          <w:spacing w:val="5"/>
          <w:sz w:val="24"/>
          <w:szCs w:val="24"/>
          <w:lang w:eastAsia="ru-RU"/>
        </w:rPr>
        <w:t>ДОКУМЕНТАЦИЯ О ЗАКУПКЕ</w:t>
      </w:r>
    </w:p>
    <w:p w14:paraId="1D85740F" w14:textId="77777777" w:rsidR="00242D20" w:rsidRPr="005A41C9" w:rsidRDefault="00242D20" w:rsidP="009E5292">
      <w:pPr>
        <w:suppressAutoHyphens/>
        <w:spacing w:after="0"/>
        <w:jc w:val="center"/>
        <w:rPr>
          <w:rFonts w:ascii="Times New Roman" w:eastAsia="Times New Roman" w:hAnsi="Times New Roman"/>
          <w:b/>
          <w:bCs/>
          <w:smallCaps/>
          <w:spacing w:val="5"/>
          <w:sz w:val="24"/>
          <w:szCs w:val="24"/>
          <w:lang w:eastAsia="ru-RU"/>
        </w:rPr>
      </w:pPr>
    </w:p>
    <w:p w14:paraId="23C22430" w14:textId="77777777" w:rsidR="00242D20" w:rsidRPr="005A41C9" w:rsidRDefault="00242D20" w:rsidP="007024D8">
      <w:pPr>
        <w:autoSpaceDE w:val="0"/>
        <w:autoSpaceDN w:val="0"/>
        <w:adjustRightInd w:val="0"/>
        <w:spacing w:after="0"/>
        <w:ind w:left="72"/>
        <w:jc w:val="center"/>
        <w:rPr>
          <w:rFonts w:ascii="Times New Roman" w:eastAsia="Calibri" w:hAnsi="Times New Roman"/>
          <w:sz w:val="24"/>
          <w:szCs w:val="24"/>
        </w:rPr>
      </w:pPr>
      <w:r w:rsidRPr="005A41C9">
        <w:rPr>
          <w:rFonts w:ascii="Times New Roman" w:eastAsia="Calibri" w:hAnsi="Times New Roman"/>
          <w:sz w:val="24"/>
          <w:szCs w:val="24"/>
        </w:rPr>
        <w:t>на проведение открытого запроса предложений в электронной форме</w:t>
      </w:r>
    </w:p>
    <w:p w14:paraId="69F31CE0" w14:textId="7871E2CA" w:rsidR="00242D20" w:rsidRPr="005A41C9" w:rsidRDefault="00242D20" w:rsidP="00137DFF">
      <w:pPr>
        <w:autoSpaceDE w:val="0"/>
        <w:autoSpaceDN w:val="0"/>
        <w:adjustRightInd w:val="0"/>
        <w:spacing w:after="0"/>
        <w:jc w:val="center"/>
        <w:rPr>
          <w:rFonts w:ascii="Times New Roman" w:eastAsia="Calibri" w:hAnsi="Times New Roman"/>
          <w:sz w:val="24"/>
          <w:szCs w:val="24"/>
        </w:rPr>
      </w:pPr>
      <w:r w:rsidRPr="005A41C9">
        <w:rPr>
          <w:rFonts w:ascii="Times New Roman" w:eastAsia="Calibri" w:hAnsi="Times New Roman"/>
          <w:sz w:val="24"/>
          <w:szCs w:val="24"/>
        </w:rPr>
        <w:t xml:space="preserve">на право заключения договора </w:t>
      </w:r>
      <w:r w:rsidR="00C12D42" w:rsidRPr="005A41C9">
        <w:rPr>
          <w:rFonts w:ascii="Times New Roman" w:eastAsia="Calibri" w:hAnsi="Times New Roman"/>
          <w:sz w:val="24"/>
          <w:szCs w:val="24"/>
        </w:rPr>
        <w:t xml:space="preserve">на </w:t>
      </w:r>
      <w:r w:rsidR="0024392D">
        <w:rPr>
          <w:rFonts w:ascii="Times New Roman" w:eastAsia="Calibri" w:hAnsi="Times New Roman"/>
          <w:sz w:val="24"/>
          <w:szCs w:val="24"/>
        </w:rPr>
        <w:t>поставку товара (</w:t>
      </w:r>
      <w:r w:rsidR="00365686" w:rsidRPr="005A41C9">
        <w:rPr>
          <w:rFonts w:ascii="Times New Roman" w:eastAsia="Calibri" w:hAnsi="Times New Roman"/>
          <w:sz w:val="24"/>
          <w:szCs w:val="24"/>
        </w:rPr>
        <w:t>оказание услуг</w:t>
      </w:r>
      <w:r w:rsidR="0024392D">
        <w:rPr>
          <w:rFonts w:ascii="Times New Roman" w:eastAsia="Calibri" w:hAnsi="Times New Roman"/>
          <w:sz w:val="24"/>
          <w:szCs w:val="24"/>
        </w:rPr>
        <w:t>,</w:t>
      </w:r>
      <w:r w:rsidR="00365686" w:rsidRPr="005A41C9">
        <w:rPr>
          <w:rFonts w:ascii="Times New Roman" w:eastAsia="Calibri" w:hAnsi="Times New Roman"/>
          <w:sz w:val="24"/>
          <w:szCs w:val="24"/>
        </w:rPr>
        <w:t xml:space="preserve"> </w:t>
      </w:r>
      <w:r w:rsidR="0024392D">
        <w:rPr>
          <w:rFonts w:ascii="Times New Roman" w:eastAsia="Calibri" w:hAnsi="Times New Roman"/>
          <w:sz w:val="24"/>
          <w:szCs w:val="24"/>
        </w:rPr>
        <w:t>выполнение работ)</w:t>
      </w:r>
      <w:r w:rsidR="001C479C" w:rsidRPr="001C479C">
        <w:rPr>
          <w:rFonts w:ascii="Times New Roman" w:hAnsi="Times New Roman"/>
          <w:color w:val="0000FF"/>
        </w:rPr>
        <w:t xml:space="preserve"> </w:t>
      </w:r>
      <w:r w:rsidR="001C479C">
        <w:rPr>
          <w:rFonts w:ascii="Times New Roman" w:hAnsi="Times New Roman"/>
          <w:color w:val="0000FF"/>
        </w:rPr>
        <w:t>№</w:t>
      </w:r>
      <w:r w:rsidR="006F1C5D" w:rsidRPr="006F1C5D">
        <w:rPr>
          <w:rFonts w:ascii="Times New Roman" w:hAnsi="Times New Roman"/>
          <w:color w:val="0000FF"/>
        </w:rPr>
        <w:t>12</w:t>
      </w:r>
      <w:r w:rsidR="00137DFF">
        <w:rPr>
          <w:rFonts w:ascii="Times New Roman" w:hAnsi="Times New Roman"/>
          <w:color w:val="0000FF"/>
        </w:rPr>
        <w:t>4</w:t>
      </w:r>
      <w:r w:rsidR="006F1C5D" w:rsidRPr="006F1C5D">
        <w:rPr>
          <w:rFonts w:ascii="Times New Roman" w:hAnsi="Times New Roman"/>
          <w:color w:val="0000FF"/>
        </w:rPr>
        <w:t>/1</w:t>
      </w:r>
      <w:r w:rsidR="00137DFF">
        <w:rPr>
          <w:rFonts w:ascii="Times New Roman" w:hAnsi="Times New Roman"/>
          <w:color w:val="0000FF"/>
        </w:rPr>
        <w:t>7</w:t>
      </w:r>
      <w:r w:rsidR="006F1C5D" w:rsidRPr="006F1C5D">
        <w:rPr>
          <w:rFonts w:ascii="Times New Roman" w:hAnsi="Times New Roman"/>
          <w:color w:val="0000FF"/>
        </w:rPr>
        <w:t xml:space="preserve">.09.21/ЗПЭ </w:t>
      </w:r>
      <w:r w:rsidR="00137DFF" w:rsidRPr="00137DFF">
        <w:rPr>
          <w:rFonts w:ascii="Times New Roman" w:hAnsi="Times New Roman"/>
          <w:color w:val="0000FF"/>
        </w:rPr>
        <w:t>Оказание транспортных услуг</w:t>
      </w:r>
      <w:r w:rsidR="001C479C">
        <w:rPr>
          <w:rFonts w:ascii="Times New Roman" w:eastAsia="Calibri" w:hAnsi="Times New Roman"/>
          <w:sz w:val="24"/>
          <w:szCs w:val="24"/>
        </w:rPr>
        <w:t xml:space="preserve"> </w:t>
      </w:r>
      <w:r w:rsidR="00185340">
        <w:rPr>
          <w:rFonts w:ascii="Times New Roman" w:eastAsia="Calibri" w:hAnsi="Times New Roman"/>
          <w:sz w:val="24"/>
          <w:szCs w:val="24"/>
        </w:rPr>
        <w:t>для нужд АО «СХЗ»</w:t>
      </w:r>
    </w:p>
    <w:tbl>
      <w:tblPr>
        <w:tblW w:w="10915" w:type="dxa"/>
        <w:tblInd w:w="-1201" w:type="dxa"/>
        <w:tblLayout w:type="fixed"/>
        <w:tblLook w:val="04A0" w:firstRow="1" w:lastRow="0" w:firstColumn="1" w:lastColumn="0" w:noHBand="0" w:noVBand="1"/>
      </w:tblPr>
      <w:tblGrid>
        <w:gridCol w:w="3544"/>
        <w:gridCol w:w="3544"/>
        <w:gridCol w:w="3827"/>
      </w:tblGrid>
      <w:tr w:rsidR="008A782C" w:rsidRPr="005A41C9" w14:paraId="1FB15B2C" w14:textId="77777777" w:rsidTr="008A782C">
        <w:tc>
          <w:tcPr>
            <w:tcW w:w="3544" w:type="dxa"/>
          </w:tcPr>
          <w:p w14:paraId="2EA7BC9B" w14:textId="77777777" w:rsidR="008A782C" w:rsidRPr="005A41C9" w:rsidRDefault="008A782C" w:rsidP="007024D8">
            <w:pPr>
              <w:pStyle w:val="a"/>
              <w:numPr>
                <w:ilvl w:val="0"/>
                <w:numId w:val="0"/>
              </w:numPr>
              <w:spacing w:before="0" w:line="276" w:lineRule="auto"/>
              <w:rPr>
                <w:rStyle w:val="affffe"/>
                <w:rFonts w:ascii="Times New Roman" w:hAnsi="Times New Roman"/>
                <w:b w:val="0"/>
                <w:sz w:val="24"/>
                <w:szCs w:val="24"/>
              </w:rPr>
            </w:pPr>
          </w:p>
          <w:p w14:paraId="73FB4A1E" w14:textId="77777777" w:rsidR="00DC00CB" w:rsidRPr="005A41C9" w:rsidRDefault="00DC00CB" w:rsidP="00590687">
            <w:pPr>
              <w:pStyle w:val="a"/>
              <w:numPr>
                <w:ilvl w:val="0"/>
                <w:numId w:val="0"/>
              </w:numPr>
              <w:spacing w:before="0" w:line="276" w:lineRule="auto"/>
              <w:rPr>
                <w:rStyle w:val="affffe"/>
                <w:rFonts w:ascii="Times New Roman" w:hAnsi="Times New Roman"/>
                <w:b w:val="0"/>
                <w:sz w:val="24"/>
                <w:szCs w:val="24"/>
              </w:rPr>
            </w:pPr>
          </w:p>
          <w:p w14:paraId="0A574980" w14:textId="77777777" w:rsidR="00DC00CB" w:rsidRPr="005A41C9" w:rsidRDefault="00DC00CB" w:rsidP="00590687">
            <w:pPr>
              <w:pStyle w:val="a"/>
              <w:numPr>
                <w:ilvl w:val="0"/>
                <w:numId w:val="0"/>
              </w:numPr>
              <w:spacing w:before="0" w:line="276" w:lineRule="auto"/>
              <w:rPr>
                <w:rStyle w:val="affffe"/>
                <w:rFonts w:ascii="Times New Roman" w:hAnsi="Times New Roman"/>
                <w:b w:val="0"/>
                <w:sz w:val="24"/>
                <w:szCs w:val="24"/>
              </w:rPr>
            </w:pPr>
          </w:p>
          <w:p w14:paraId="51AB7CDB" w14:textId="77777777" w:rsidR="00DC00CB" w:rsidRPr="005A41C9" w:rsidRDefault="00DC00CB" w:rsidP="002B3368">
            <w:pPr>
              <w:pStyle w:val="a"/>
              <w:numPr>
                <w:ilvl w:val="0"/>
                <w:numId w:val="0"/>
              </w:numPr>
              <w:spacing w:before="0" w:line="276" w:lineRule="auto"/>
              <w:rPr>
                <w:rStyle w:val="affffe"/>
                <w:rFonts w:ascii="Times New Roman" w:hAnsi="Times New Roman"/>
                <w:b w:val="0"/>
                <w:sz w:val="24"/>
                <w:szCs w:val="24"/>
              </w:rPr>
            </w:pPr>
          </w:p>
          <w:p w14:paraId="3AE1B0BB" w14:textId="77777777" w:rsidR="00DC00CB" w:rsidRPr="005A41C9" w:rsidRDefault="00DC00CB">
            <w:pPr>
              <w:pStyle w:val="a"/>
              <w:numPr>
                <w:ilvl w:val="0"/>
                <w:numId w:val="0"/>
              </w:numPr>
              <w:spacing w:before="0" w:line="276" w:lineRule="auto"/>
              <w:rPr>
                <w:rStyle w:val="affffe"/>
                <w:rFonts w:ascii="Times New Roman" w:hAnsi="Times New Roman"/>
                <w:b w:val="0"/>
                <w:sz w:val="24"/>
                <w:szCs w:val="24"/>
              </w:rPr>
            </w:pPr>
          </w:p>
          <w:p w14:paraId="7F45C13C" w14:textId="77777777" w:rsidR="00DC00CB" w:rsidRPr="005A41C9" w:rsidRDefault="00DC00CB">
            <w:pPr>
              <w:pStyle w:val="a"/>
              <w:numPr>
                <w:ilvl w:val="0"/>
                <w:numId w:val="0"/>
              </w:numPr>
              <w:spacing w:before="0" w:line="276" w:lineRule="auto"/>
              <w:rPr>
                <w:rStyle w:val="affffe"/>
                <w:rFonts w:ascii="Times New Roman" w:hAnsi="Times New Roman"/>
                <w:b w:val="0"/>
                <w:sz w:val="24"/>
                <w:szCs w:val="24"/>
              </w:rPr>
            </w:pPr>
          </w:p>
          <w:p w14:paraId="321309B1" w14:textId="77777777" w:rsidR="00DC00CB" w:rsidRPr="005A41C9" w:rsidRDefault="00DC00CB">
            <w:pPr>
              <w:pStyle w:val="a"/>
              <w:numPr>
                <w:ilvl w:val="0"/>
                <w:numId w:val="0"/>
              </w:numPr>
              <w:spacing w:before="0" w:line="276" w:lineRule="auto"/>
              <w:rPr>
                <w:rStyle w:val="affffe"/>
                <w:rFonts w:ascii="Times New Roman" w:hAnsi="Times New Roman"/>
                <w:b w:val="0"/>
                <w:sz w:val="24"/>
                <w:szCs w:val="24"/>
              </w:rPr>
            </w:pPr>
          </w:p>
          <w:p w14:paraId="1F679E8C" w14:textId="77777777" w:rsidR="00DC00CB" w:rsidRPr="005A41C9" w:rsidRDefault="00DC00CB">
            <w:pPr>
              <w:pStyle w:val="a"/>
              <w:numPr>
                <w:ilvl w:val="0"/>
                <w:numId w:val="0"/>
              </w:numPr>
              <w:spacing w:before="0" w:line="276" w:lineRule="auto"/>
              <w:rPr>
                <w:rStyle w:val="affffe"/>
                <w:rFonts w:ascii="Times New Roman" w:hAnsi="Times New Roman"/>
                <w:b w:val="0"/>
                <w:sz w:val="24"/>
                <w:szCs w:val="24"/>
              </w:rPr>
            </w:pPr>
          </w:p>
          <w:p w14:paraId="653A3321" w14:textId="77777777" w:rsidR="00DC00CB" w:rsidRPr="005A41C9" w:rsidRDefault="00DC00CB">
            <w:pPr>
              <w:pStyle w:val="a"/>
              <w:numPr>
                <w:ilvl w:val="0"/>
                <w:numId w:val="0"/>
              </w:numPr>
              <w:spacing w:before="0" w:line="276" w:lineRule="auto"/>
              <w:rPr>
                <w:rStyle w:val="affffe"/>
                <w:rFonts w:ascii="Times New Roman" w:hAnsi="Times New Roman"/>
                <w:b w:val="0"/>
                <w:sz w:val="24"/>
                <w:szCs w:val="24"/>
              </w:rPr>
            </w:pPr>
          </w:p>
          <w:p w14:paraId="04C863C4" w14:textId="77777777" w:rsidR="00DC00CB" w:rsidRPr="005A41C9" w:rsidRDefault="00DC00CB">
            <w:pPr>
              <w:pStyle w:val="a"/>
              <w:numPr>
                <w:ilvl w:val="0"/>
                <w:numId w:val="0"/>
              </w:numPr>
              <w:spacing w:before="0" w:line="276" w:lineRule="auto"/>
              <w:rPr>
                <w:rStyle w:val="affffe"/>
                <w:rFonts w:ascii="Times New Roman" w:hAnsi="Times New Roman"/>
                <w:b w:val="0"/>
                <w:sz w:val="24"/>
                <w:szCs w:val="24"/>
              </w:rPr>
            </w:pPr>
          </w:p>
          <w:p w14:paraId="16A80376" w14:textId="77777777" w:rsidR="00DC00CB" w:rsidRPr="005A41C9" w:rsidRDefault="00DC00CB">
            <w:pPr>
              <w:pStyle w:val="a"/>
              <w:numPr>
                <w:ilvl w:val="0"/>
                <w:numId w:val="0"/>
              </w:numPr>
              <w:spacing w:before="0" w:line="276" w:lineRule="auto"/>
              <w:rPr>
                <w:rStyle w:val="affffe"/>
                <w:rFonts w:ascii="Times New Roman" w:hAnsi="Times New Roman"/>
                <w:b w:val="0"/>
                <w:sz w:val="24"/>
                <w:szCs w:val="24"/>
              </w:rPr>
            </w:pPr>
          </w:p>
        </w:tc>
        <w:tc>
          <w:tcPr>
            <w:tcW w:w="3544" w:type="dxa"/>
          </w:tcPr>
          <w:p w14:paraId="072AAC37" w14:textId="77777777" w:rsidR="008A782C" w:rsidRDefault="008A782C">
            <w:pPr>
              <w:pStyle w:val="a"/>
              <w:numPr>
                <w:ilvl w:val="0"/>
                <w:numId w:val="0"/>
              </w:numPr>
              <w:spacing w:before="0" w:line="276" w:lineRule="auto"/>
              <w:rPr>
                <w:rStyle w:val="affffe"/>
                <w:rFonts w:ascii="Times New Roman" w:hAnsi="Times New Roman"/>
                <w:b w:val="0"/>
                <w:sz w:val="24"/>
                <w:szCs w:val="24"/>
              </w:rPr>
            </w:pPr>
          </w:p>
          <w:p w14:paraId="0B1D7A1F"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04E2BD53"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0985C643"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6C13B927"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4BB2EB94"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2A046183"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051DA2C7"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5CFA6B02"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0DE806D8"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195B3B27"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5BF900DD"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7AA2F2E0"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584C7E59"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099809A8"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28B72609"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153ADCFF"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0E3CDF2F" w14:textId="77777777" w:rsidR="00185340" w:rsidRDefault="00185340">
            <w:pPr>
              <w:pStyle w:val="a"/>
              <w:numPr>
                <w:ilvl w:val="0"/>
                <w:numId w:val="0"/>
              </w:numPr>
              <w:spacing w:before="0" w:line="276" w:lineRule="auto"/>
              <w:rPr>
                <w:rStyle w:val="affffe"/>
                <w:rFonts w:ascii="Times New Roman" w:hAnsi="Times New Roman"/>
                <w:b w:val="0"/>
                <w:sz w:val="24"/>
                <w:szCs w:val="24"/>
              </w:rPr>
            </w:pPr>
          </w:p>
          <w:p w14:paraId="4699949E" w14:textId="77777777" w:rsidR="00185340" w:rsidRPr="005A41C9" w:rsidRDefault="00185340">
            <w:pPr>
              <w:pStyle w:val="a"/>
              <w:numPr>
                <w:ilvl w:val="0"/>
                <w:numId w:val="0"/>
              </w:numPr>
              <w:spacing w:before="0" w:line="276" w:lineRule="auto"/>
              <w:rPr>
                <w:rStyle w:val="affffe"/>
                <w:rFonts w:ascii="Times New Roman" w:hAnsi="Times New Roman"/>
                <w:b w:val="0"/>
                <w:sz w:val="24"/>
                <w:szCs w:val="24"/>
              </w:rPr>
            </w:pPr>
          </w:p>
        </w:tc>
        <w:tc>
          <w:tcPr>
            <w:tcW w:w="3827" w:type="dxa"/>
            <w:shd w:val="clear" w:color="auto" w:fill="auto"/>
          </w:tcPr>
          <w:p w14:paraId="0CE74792" w14:textId="77777777" w:rsidR="008A782C" w:rsidRPr="005A41C9" w:rsidRDefault="008A782C">
            <w:pPr>
              <w:pStyle w:val="a"/>
              <w:numPr>
                <w:ilvl w:val="0"/>
                <w:numId w:val="0"/>
              </w:numPr>
              <w:spacing w:before="0" w:line="276" w:lineRule="auto"/>
              <w:jc w:val="center"/>
              <w:rPr>
                <w:rStyle w:val="affffe"/>
                <w:rFonts w:ascii="Times New Roman" w:hAnsi="Times New Roman"/>
                <w:b w:val="0"/>
                <w:i w:val="0"/>
                <w:sz w:val="24"/>
                <w:szCs w:val="24"/>
              </w:rPr>
            </w:pPr>
          </w:p>
        </w:tc>
      </w:tr>
    </w:tbl>
    <w:p w14:paraId="72036420" w14:textId="1930FB70" w:rsidR="00B47D80" w:rsidRPr="005A41C9" w:rsidRDefault="00185340" w:rsidP="007024D8">
      <w:pPr>
        <w:suppressAutoHyphens/>
        <w:spacing w:before="240" w:after="0"/>
        <w:jc w:val="center"/>
        <w:rPr>
          <w:rFonts w:ascii="Times New Roman" w:eastAsia="Times New Roman" w:hAnsi="Times New Roman"/>
          <w:sz w:val="24"/>
          <w:szCs w:val="24"/>
          <w:lang w:eastAsia="ru-RU"/>
        </w:rPr>
        <w:sectPr w:rsidR="00B47D80" w:rsidRPr="005A41C9" w:rsidSect="00826DFA">
          <w:footerReference w:type="default" r:id="rId8"/>
          <w:footerReference w:type="first" r:id="rId9"/>
          <w:type w:val="continuous"/>
          <w:pgSz w:w="11906" w:h="16838"/>
          <w:pgMar w:top="1134" w:right="709" w:bottom="709" w:left="1701" w:header="709" w:footer="289" w:gutter="0"/>
          <w:cols w:space="708"/>
          <w:titlePg/>
          <w:docGrid w:linePitch="360"/>
        </w:sectPr>
      </w:pPr>
      <w:r>
        <w:rPr>
          <w:rFonts w:ascii="Times New Roman" w:eastAsia="Times New Roman" w:hAnsi="Times New Roman"/>
          <w:sz w:val="24"/>
          <w:szCs w:val="24"/>
          <w:lang w:eastAsia="ru-RU"/>
        </w:rPr>
        <w:t xml:space="preserve">Салават </w:t>
      </w:r>
      <w:r w:rsidR="00A00298" w:rsidRPr="005A41C9">
        <w:rPr>
          <w:rFonts w:ascii="Times New Roman" w:eastAsia="Times New Roman" w:hAnsi="Times New Roman"/>
          <w:sz w:val="24"/>
          <w:szCs w:val="24"/>
          <w:lang w:eastAsia="ru-RU"/>
        </w:rPr>
        <w:t>202</w:t>
      </w:r>
      <w:bookmarkStart w:id="0" w:name="_Ref312030749"/>
      <w:r w:rsidR="00894173" w:rsidRPr="005A41C9">
        <w:rPr>
          <w:rFonts w:ascii="Times New Roman" w:eastAsia="Times New Roman" w:hAnsi="Times New Roman"/>
          <w:sz w:val="24"/>
          <w:szCs w:val="24"/>
          <w:lang w:eastAsia="ru-RU"/>
        </w:rPr>
        <w:t>1</w:t>
      </w:r>
      <w:r w:rsidR="00576384" w:rsidRPr="005A41C9">
        <w:rPr>
          <w:rFonts w:ascii="Times New Roman" w:eastAsia="Times New Roman" w:hAnsi="Times New Roman"/>
          <w:sz w:val="24"/>
          <w:szCs w:val="24"/>
          <w:lang w:eastAsia="ru-RU"/>
        </w:rPr>
        <w:t xml:space="preserve"> г.</w:t>
      </w:r>
    </w:p>
    <w:p w14:paraId="072501DC" w14:textId="77777777" w:rsidR="001678B7" w:rsidRPr="005A41C9" w:rsidRDefault="00542C60" w:rsidP="007024D8">
      <w:pPr>
        <w:pStyle w:val="2"/>
        <w:numPr>
          <w:ilvl w:val="0"/>
          <w:numId w:val="0"/>
        </w:numPr>
        <w:spacing w:line="276" w:lineRule="auto"/>
        <w:ind w:left="1134"/>
        <w:rPr>
          <w:rFonts w:ascii="Times New Roman" w:hAnsi="Times New Roman"/>
          <w:sz w:val="24"/>
          <w:szCs w:val="24"/>
        </w:rPr>
      </w:pPr>
      <w:bookmarkStart w:id="1" w:name="_Ref414291981"/>
      <w:bookmarkStart w:id="2" w:name="_Toc415874696"/>
      <w:bookmarkStart w:id="3" w:name="_Ref314161291"/>
      <w:bookmarkStart w:id="4" w:name="_Toc421287984"/>
      <w:bookmarkStart w:id="5" w:name="_Toc421287985"/>
      <w:bookmarkStart w:id="6" w:name="_Ref266996979"/>
      <w:bookmarkStart w:id="7" w:name="_Toc308083284"/>
      <w:bookmarkEnd w:id="0"/>
      <w:r w:rsidRPr="005A41C9">
        <w:rPr>
          <w:rFonts w:ascii="Times New Roman" w:hAnsi="Times New Roman"/>
          <w:sz w:val="24"/>
          <w:szCs w:val="24"/>
        </w:rPr>
        <w:lastRenderedPageBreak/>
        <w:t xml:space="preserve">Раздел </w:t>
      </w:r>
      <w:r w:rsidR="00BD6081" w:rsidRPr="005A41C9">
        <w:rPr>
          <w:rFonts w:ascii="Times New Roman" w:hAnsi="Times New Roman"/>
          <w:sz w:val="24"/>
          <w:szCs w:val="24"/>
        </w:rPr>
        <w:t>1.</w:t>
      </w:r>
      <w:r w:rsidR="00957750" w:rsidRPr="005A41C9">
        <w:rPr>
          <w:rFonts w:ascii="Times New Roman" w:hAnsi="Times New Roman"/>
          <w:sz w:val="24"/>
          <w:szCs w:val="24"/>
        </w:rPr>
        <w:t> </w:t>
      </w:r>
      <w:r w:rsidR="001678B7" w:rsidRPr="005A41C9">
        <w:rPr>
          <w:rFonts w:ascii="Times New Roman" w:hAnsi="Times New Roman"/>
          <w:sz w:val="24"/>
          <w:szCs w:val="24"/>
        </w:rPr>
        <w:t>ИНФОРМАЦИОННАЯ КАРТА</w:t>
      </w:r>
      <w:bookmarkEnd w:id="1"/>
      <w:bookmarkEnd w:id="2"/>
      <w:bookmarkEnd w:id="3"/>
      <w:bookmarkEnd w:id="4"/>
    </w:p>
    <w:p w14:paraId="31C50D7E" w14:textId="77777777" w:rsidR="00832794" w:rsidRPr="005A41C9" w:rsidRDefault="00832794" w:rsidP="007024D8">
      <w:pPr>
        <w:suppressAutoHyphens/>
        <w:spacing w:before="120" w:after="0"/>
        <w:ind w:firstLine="360"/>
        <w:jc w:val="both"/>
        <w:rPr>
          <w:rFonts w:ascii="Times New Roman" w:eastAsia="Times New Roman" w:hAnsi="Times New Roman"/>
          <w:sz w:val="24"/>
          <w:szCs w:val="24"/>
          <w:lang w:eastAsia="ru-RU"/>
        </w:rPr>
      </w:pP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846"/>
        <w:gridCol w:w="2835"/>
        <w:gridCol w:w="6444"/>
      </w:tblGrid>
      <w:tr w:rsidR="001678B7" w:rsidRPr="005A41C9" w14:paraId="1B0D4903" w14:textId="77777777" w:rsidTr="00AC3BD6">
        <w:trPr>
          <w:trHeight w:val="567"/>
          <w:jc w:val="center"/>
        </w:trPr>
        <w:tc>
          <w:tcPr>
            <w:tcW w:w="846" w:type="dxa"/>
            <w:shd w:val="clear" w:color="auto" w:fill="D9D9D9"/>
            <w:vAlign w:val="center"/>
          </w:tcPr>
          <w:p w14:paraId="6FA379EE" w14:textId="77777777" w:rsidR="001678B7" w:rsidRPr="005A41C9" w:rsidRDefault="001678B7" w:rsidP="005A41C9">
            <w:pPr>
              <w:keepNext/>
              <w:tabs>
                <w:tab w:val="left" w:pos="349"/>
              </w:tabs>
              <w:suppressAutoHyphens/>
              <w:spacing w:after="0" w:line="240" w:lineRule="auto"/>
              <w:ind w:right="28"/>
              <w:jc w:val="center"/>
              <w:rPr>
                <w:rFonts w:ascii="Times New Roman" w:eastAsia="Times New Roman" w:hAnsi="Times New Roman"/>
                <w:b/>
                <w:sz w:val="24"/>
                <w:szCs w:val="24"/>
                <w:lang w:eastAsia="ru-RU"/>
              </w:rPr>
            </w:pPr>
            <w:r w:rsidRPr="005A41C9">
              <w:rPr>
                <w:rFonts w:ascii="Times New Roman" w:eastAsia="Times New Roman" w:hAnsi="Times New Roman"/>
                <w:b/>
                <w:sz w:val="24"/>
                <w:szCs w:val="24"/>
                <w:lang w:eastAsia="ru-RU"/>
              </w:rPr>
              <w:t>№ п/п</w:t>
            </w:r>
          </w:p>
        </w:tc>
        <w:tc>
          <w:tcPr>
            <w:tcW w:w="2835" w:type="dxa"/>
            <w:shd w:val="clear" w:color="auto" w:fill="D9D9D9"/>
            <w:vAlign w:val="center"/>
          </w:tcPr>
          <w:p w14:paraId="6D899386" w14:textId="77777777" w:rsidR="001678B7" w:rsidRPr="005A41C9" w:rsidRDefault="00FE27DC" w:rsidP="005A41C9">
            <w:pPr>
              <w:keepNext/>
              <w:suppressAutoHyphens/>
              <w:spacing w:after="0" w:line="240" w:lineRule="auto"/>
              <w:jc w:val="center"/>
              <w:rPr>
                <w:rFonts w:ascii="Times New Roman" w:eastAsia="Times New Roman" w:hAnsi="Times New Roman"/>
                <w:b/>
                <w:bCs/>
                <w:sz w:val="24"/>
                <w:szCs w:val="24"/>
                <w:lang w:eastAsia="ru-RU"/>
              </w:rPr>
            </w:pPr>
            <w:r w:rsidRPr="005A41C9">
              <w:rPr>
                <w:rFonts w:ascii="Times New Roman" w:eastAsia="Times New Roman" w:hAnsi="Times New Roman"/>
                <w:b/>
                <w:bCs/>
                <w:sz w:val="24"/>
                <w:szCs w:val="24"/>
                <w:lang w:eastAsia="ru-RU"/>
              </w:rPr>
              <w:t>Наименование</w:t>
            </w:r>
          </w:p>
        </w:tc>
        <w:tc>
          <w:tcPr>
            <w:tcW w:w="6444" w:type="dxa"/>
            <w:shd w:val="clear" w:color="auto" w:fill="D9D9D9"/>
            <w:vAlign w:val="center"/>
          </w:tcPr>
          <w:p w14:paraId="51ED6374" w14:textId="77777777" w:rsidR="001678B7" w:rsidRPr="005A41C9" w:rsidRDefault="001678B7" w:rsidP="005A41C9">
            <w:pPr>
              <w:keepNext/>
              <w:suppressAutoHyphens/>
              <w:spacing w:after="0" w:line="240" w:lineRule="auto"/>
              <w:ind w:left="1134" w:hanging="1134"/>
              <w:jc w:val="center"/>
              <w:rPr>
                <w:rFonts w:ascii="Times New Roman" w:eastAsia="Times New Roman" w:hAnsi="Times New Roman"/>
                <w:b/>
                <w:bCs/>
                <w:sz w:val="24"/>
                <w:szCs w:val="24"/>
                <w:lang w:eastAsia="ru-RU"/>
              </w:rPr>
            </w:pPr>
            <w:r w:rsidRPr="005A41C9">
              <w:rPr>
                <w:rFonts w:ascii="Times New Roman" w:eastAsia="Times New Roman" w:hAnsi="Times New Roman"/>
                <w:b/>
                <w:bCs/>
                <w:sz w:val="24"/>
                <w:szCs w:val="24"/>
                <w:lang w:eastAsia="ru-RU"/>
              </w:rPr>
              <w:t>Содержание</w:t>
            </w:r>
          </w:p>
        </w:tc>
      </w:tr>
      <w:tr w:rsidR="003023AA" w:rsidRPr="005A41C9" w14:paraId="66F77ECD" w14:textId="77777777" w:rsidTr="00654D53">
        <w:trPr>
          <w:trHeight w:val="567"/>
          <w:jc w:val="center"/>
        </w:trPr>
        <w:tc>
          <w:tcPr>
            <w:tcW w:w="10125" w:type="dxa"/>
            <w:gridSpan w:val="3"/>
            <w:shd w:val="clear" w:color="auto" w:fill="auto"/>
            <w:vAlign w:val="center"/>
          </w:tcPr>
          <w:p w14:paraId="67B6B2D5" w14:textId="18941AA4" w:rsidR="003023AA" w:rsidRPr="005A41C9" w:rsidRDefault="003023AA"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Закупка проводится в соответствии с Положением о закупке товаров, работ, услуг Государственной корпорации по космической деятель</w:t>
            </w:r>
            <w:r w:rsidR="0095021B" w:rsidRPr="005A41C9">
              <w:rPr>
                <w:rFonts w:ascii="Times New Roman" w:eastAsia="Times New Roman" w:hAnsi="Times New Roman"/>
                <w:sz w:val="24"/>
                <w:szCs w:val="24"/>
                <w:lang w:eastAsia="ru-RU"/>
              </w:rPr>
              <w:t>ности «Роскосмос», утвержденным</w:t>
            </w:r>
            <w:r w:rsidRPr="005A41C9">
              <w:rPr>
                <w:rFonts w:ascii="Times New Roman" w:eastAsia="Times New Roman" w:hAnsi="Times New Roman"/>
                <w:sz w:val="24"/>
                <w:szCs w:val="24"/>
                <w:lang w:eastAsia="ru-RU"/>
              </w:rPr>
              <w:t xml:space="preserve"> Наблюдательным советом Государственной корпорации по косми</w:t>
            </w:r>
            <w:r w:rsidR="00907751" w:rsidRPr="005A41C9">
              <w:rPr>
                <w:rFonts w:ascii="Times New Roman" w:eastAsia="Times New Roman" w:hAnsi="Times New Roman"/>
                <w:sz w:val="24"/>
                <w:szCs w:val="24"/>
                <w:lang w:eastAsia="ru-RU"/>
              </w:rPr>
              <w:t xml:space="preserve">ческой деятельности «Роскосмос» </w:t>
            </w:r>
            <w:r w:rsidR="00173971" w:rsidRPr="005A41C9">
              <w:rPr>
                <w:rFonts w:ascii="Times New Roman" w:eastAsia="Times New Roman" w:hAnsi="Times New Roman"/>
                <w:sz w:val="24"/>
                <w:szCs w:val="24"/>
                <w:lang w:eastAsia="ru-RU"/>
              </w:rPr>
              <w:t>(</w:t>
            </w:r>
            <w:r w:rsidR="005076A0" w:rsidRPr="005A41C9">
              <w:rPr>
                <w:rFonts w:ascii="Times New Roman" w:eastAsia="Times New Roman" w:hAnsi="Times New Roman"/>
                <w:sz w:val="24"/>
                <w:szCs w:val="24"/>
                <w:lang w:eastAsia="ru-RU"/>
              </w:rPr>
              <w:t>протокол от 25.08.2020 № 38-НС, в редакции с изменениями, утвержденными решением наблюдательного совета Госкорпорации «Роскосмос» от 09.06.2021 № 47-НС</w:t>
            </w:r>
            <w:r w:rsidR="00907751" w:rsidRPr="005A41C9">
              <w:rPr>
                <w:rFonts w:ascii="Times New Roman" w:eastAsia="Times New Roman" w:hAnsi="Times New Roman"/>
                <w:sz w:val="24"/>
                <w:szCs w:val="24"/>
                <w:lang w:eastAsia="ru-RU"/>
              </w:rPr>
              <w:t>)</w:t>
            </w:r>
            <w:r w:rsidR="00173971" w:rsidRPr="005A41C9">
              <w:rPr>
                <w:rFonts w:ascii="Times New Roman" w:eastAsia="Times New Roman" w:hAnsi="Times New Roman"/>
                <w:sz w:val="24"/>
                <w:szCs w:val="24"/>
                <w:lang w:eastAsia="ru-RU"/>
              </w:rPr>
              <w:t xml:space="preserve"> </w:t>
            </w:r>
            <w:r w:rsidR="005076A0" w:rsidRPr="005A41C9">
              <w:rPr>
                <w:rFonts w:ascii="Times New Roman" w:eastAsia="Times New Roman" w:hAnsi="Times New Roman"/>
                <w:sz w:val="24"/>
                <w:szCs w:val="24"/>
                <w:lang w:eastAsia="ru-RU"/>
              </w:rPr>
              <w:br/>
            </w:r>
            <w:r w:rsidRPr="005A41C9">
              <w:rPr>
                <w:rFonts w:ascii="Times New Roman" w:eastAsia="Times New Roman" w:hAnsi="Times New Roman"/>
                <w:sz w:val="24"/>
                <w:szCs w:val="24"/>
                <w:lang w:eastAsia="ru-RU"/>
              </w:rPr>
              <w:t xml:space="preserve">(далее </w:t>
            </w:r>
            <w:r w:rsidR="001C479C" w:rsidRPr="005A41C9">
              <w:rPr>
                <w:rFonts w:ascii="Times New Roman" w:eastAsia="Times New Roman" w:hAnsi="Times New Roman"/>
                <w:sz w:val="24"/>
                <w:szCs w:val="24"/>
                <w:lang w:eastAsia="ru-RU"/>
              </w:rPr>
              <w:t>– Положение</w:t>
            </w:r>
            <w:r w:rsidRPr="005A41C9">
              <w:rPr>
                <w:rFonts w:ascii="Times New Roman" w:eastAsia="Times New Roman" w:hAnsi="Times New Roman"/>
                <w:sz w:val="24"/>
                <w:szCs w:val="24"/>
                <w:lang w:eastAsia="ru-RU"/>
              </w:rPr>
              <w:t xml:space="preserve"> о закупке)</w:t>
            </w:r>
            <w:r w:rsidR="00173971" w:rsidRPr="005A41C9">
              <w:rPr>
                <w:rFonts w:ascii="Times New Roman" w:eastAsia="Times New Roman" w:hAnsi="Times New Roman"/>
                <w:sz w:val="24"/>
                <w:szCs w:val="24"/>
                <w:lang w:eastAsia="ru-RU"/>
              </w:rPr>
              <w:t>.</w:t>
            </w:r>
          </w:p>
        </w:tc>
      </w:tr>
      <w:tr w:rsidR="00427EDA" w:rsidRPr="005A41C9" w14:paraId="63C4A02A" w14:textId="77777777" w:rsidTr="00AC3BD6">
        <w:trPr>
          <w:trHeight w:val="567"/>
          <w:jc w:val="center"/>
        </w:trPr>
        <w:tc>
          <w:tcPr>
            <w:tcW w:w="846" w:type="dxa"/>
            <w:shd w:val="clear" w:color="auto" w:fill="auto"/>
            <w:vAlign w:val="center"/>
          </w:tcPr>
          <w:p w14:paraId="3FC86E1E"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0735411B" w14:textId="77777777" w:rsidR="00427EDA" w:rsidRPr="005A41C9" w:rsidRDefault="00427EDA"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bCs/>
                <w:sz w:val="24"/>
                <w:szCs w:val="24"/>
                <w:lang w:eastAsia="ru-RU"/>
              </w:rPr>
              <w:t>Предмет договора, право на заключение которого является предметом закупки</w:t>
            </w:r>
          </w:p>
        </w:tc>
        <w:tc>
          <w:tcPr>
            <w:tcW w:w="6444" w:type="dxa"/>
            <w:vAlign w:val="center"/>
          </w:tcPr>
          <w:p w14:paraId="210F51DF" w14:textId="4CB12180" w:rsidR="00427EDA" w:rsidRPr="00371E33" w:rsidRDefault="00660E46" w:rsidP="00371E33">
            <w:pPr>
              <w:suppressAutoHyphens/>
              <w:spacing w:after="0" w:line="240" w:lineRule="auto"/>
              <w:jc w:val="both"/>
              <w:rPr>
                <w:rFonts w:ascii="Times New Roman" w:eastAsia="Calibri" w:hAnsi="Times New Roman"/>
                <w:color w:val="0000FF"/>
                <w:sz w:val="24"/>
                <w:szCs w:val="24"/>
              </w:rPr>
            </w:pPr>
            <w:r w:rsidRPr="00660E46">
              <w:rPr>
                <w:rFonts w:ascii="Times New Roman" w:eastAsia="Calibri" w:hAnsi="Times New Roman"/>
                <w:color w:val="0000FF"/>
                <w:sz w:val="24"/>
                <w:szCs w:val="24"/>
              </w:rPr>
              <w:t>Оказание транспортных услуг</w:t>
            </w:r>
          </w:p>
        </w:tc>
      </w:tr>
      <w:tr w:rsidR="004D4C2F" w:rsidRPr="005A41C9" w14:paraId="32001BED" w14:textId="77777777" w:rsidTr="00AC3BD6">
        <w:trPr>
          <w:trHeight w:val="567"/>
          <w:jc w:val="center"/>
        </w:trPr>
        <w:tc>
          <w:tcPr>
            <w:tcW w:w="846" w:type="dxa"/>
            <w:shd w:val="clear" w:color="auto" w:fill="auto"/>
            <w:vAlign w:val="center"/>
          </w:tcPr>
          <w:p w14:paraId="09416864" w14:textId="77777777" w:rsidR="004D4C2F" w:rsidRPr="005A41C9" w:rsidRDefault="004D4C2F"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2D4E84D8" w14:textId="77777777" w:rsidR="004D4C2F" w:rsidRPr="005A41C9" w:rsidRDefault="00A51282" w:rsidP="005A41C9">
            <w:pPr>
              <w:pStyle w:val="a"/>
              <w:numPr>
                <w:ilvl w:val="0"/>
                <w:numId w:val="0"/>
              </w:numPr>
              <w:spacing w:before="0"/>
              <w:rPr>
                <w:rFonts w:ascii="Times New Roman" w:hAnsi="Times New Roman"/>
                <w:sz w:val="24"/>
                <w:szCs w:val="24"/>
              </w:rPr>
            </w:pPr>
            <w:r w:rsidRPr="005A41C9">
              <w:rPr>
                <w:rFonts w:ascii="Times New Roman" w:hAnsi="Times New Roman"/>
                <w:sz w:val="24"/>
                <w:szCs w:val="24"/>
              </w:rPr>
              <w:t>Заказчик</w:t>
            </w:r>
          </w:p>
        </w:tc>
        <w:tc>
          <w:tcPr>
            <w:tcW w:w="6444" w:type="dxa"/>
            <w:vAlign w:val="center"/>
          </w:tcPr>
          <w:p w14:paraId="68C3B593" w14:textId="77777777" w:rsidR="00D4790E" w:rsidRPr="00EE2FC3" w:rsidRDefault="00D4790E" w:rsidP="00D4790E">
            <w:pPr>
              <w:tabs>
                <w:tab w:val="num" w:pos="567"/>
                <w:tab w:val="left" w:pos="1134"/>
              </w:tabs>
              <w:spacing w:after="0" w:line="240" w:lineRule="auto"/>
              <w:jc w:val="both"/>
              <w:rPr>
                <w:rFonts w:ascii="Times New Roman" w:eastAsia="Calibri" w:hAnsi="Times New Roman"/>
                <w:b/>
                <w:sz w:val="24"/>
                <w:szCs w:val="24"/>
              </w:rPr>
            </w:pPr>
            <w:r>
              <w:rPr>
                <w:rFonts w:ascii="Times New Roman" w:eastAsia="Calibri" w:hAnsi="Times New Roman"/>
                <w:b/>
                <w:sz w:val="24"/>
                <w:szCs w:val="24"/>
              </w:rPr>
              <w:t>Акционерное общество «Салаватский химический завод»</w:t>
            </w:r>
          </w:p>
          <w:p w14:paraId="3719AFBB" w14:textId="2E69287D" w:rsidR="00D4790E" w:rsidRPr="00EE2FC3" w:rsidRDefault="00D4790E" w:rsidP="00D4790E">
            <w:pPr>
              <w:tabs>
                <w:tab w:val="num" w:pos="567"/>
                <w:tab w:val="left" w:pos="1134"/>
              </w:tabs>
              <w:spacing w:after="0" w:line="240" w:lineRule="auto"/>
              <w:jc w:val="both"/>
              <w:rPr>
                <w:rFonts w:ascii="Times New Roman" w:eastAsia="Calibri" w:hAnsi="Times New Roman"/>
                <w:sz w:val="24"/>
                <w:szCs w:val="24"/>
              </w:rPr>
            </w:pPr>
            <w:r w:rsidRPr="00EE2FC3">
              <w:rPr>
                <w:rFonts w:ascii="Times New Roman" w:eastAsia="Calibri" w:hAnsi="Times New Roman"/>
                <w:sz w:val="24"/>
                <w:szCs w:val="24"/>
              </w:rPr>
              <w:t xml:space="preserve">Место нахождения: 453256, Республика </w:t>
            </w:r>
            <w:r w:rsidR="001C479C" w:rsidRPr="00EE2FC3">
              <w:rPr>
                <w:rFonts w:ascii="Times New Roman" w:eastAsia="Calibri" w:hAnsi="Times New Roman"/>
                <w:sz w:val="24"/>
                <w:szCs w:val="24"/>
              </w:rPr>
              <w:t>Башкортостан,</w:t>
            </w:r>
            <w:r w:rsidR="001C479C">
              <w:rPr>
                <w:rFonts w:ascii="Times New Roman" w:eastAsia="Calibri" w:hAnsi="Times New Roman"/>
                <w:sz w:val="24"/>
                <w:szCs w:val="24"/>
              </w:rPr>
              <w:t xml:space="preserve"> </w:t>
            </w:r>
            <w:r w:rsidRPr="00EE2FC3">
              <w:rPr>
                <w:rFonts w:ascii="Times New Roman" w:eastAsia="Calibri" w:hAnsi="Times New Roman"/>
                <w:sz w:val="24"/>
                <w:szCs w:val="24"/>
              </w:rPr>
              <w:t>г. Салават, ул. Молодогвардейцев, 30</w:t>
            </w:r>
          </w:p>
          <w:p w14:paraId="6F7775EB" w14:textId="08475C1A" w:rsidR="00D4790E" w:rsidRPr="00EE2FC3" w:rsidRDefault="00D4790E" w:rsidP="00D4790E">
            <w:pPr>
              <w:tabs>
                <w:tab w:val="num" w:pos="567"/>
                <w:tab w:val="left" w:pos="1134"/>
              </w:tabs>
              <w:spacing w:after="0" w:line="240" w:lineRule="auto"/>
              <w:jc w:val="both"/>
              <w:rPr>
                <w:rFonts w:ascii="Times New Roman" w:eastAsia="Times New Roman" w:hAnsi="Times New Roman"/>
                <w:sz w:val="24"/>
                <w:szCs w:val="24"/>
                <w:lang w:eastAsia="ru-RU"/>
              </w:rPr>
            </w:pPr>
            <w:r w:rsidRPr="00EE2FC3">
              <w:rPr>
                <w:rFonts w:ascii="Times New Roman" w:eastAsia="Calibri" w:hAnsi="Times New Roman"/>
                <w:sz w:val="24"/>
                <w:szCs w:val="24"/>
              </w:rPr>
              <w:t xml:space="preserve">Почтовый адрес: </w:t>
            </w:r>
            <w:r w:rsidRPr="00EE2FC3">
              <w:rPr>
                <w:rFonts w:ascii="Times New Roman" w:eastAsia="Times New Roman" w:hAnsi="Times New Roman"/>
                <w:sz w:val="24"/>
                <w:szCs w:val="24"/>
                <w:lang w:eastAsia="ru-RU"/>
              </w:rPr>
              <w:t xml:space="preserve">453256, Республика </w:t>
            </w:r>
            <w:r w:rsidR="001C479C" w:rsidRPr="00EE2FC3">
              <w:rPr>
                <w:rFonts w:ascii="Times New Roman" w:eastAsia="Times New Roman" w:hAnsi="Times New Roman"/>
                <w:sz w:val="24"/>
                <w:szCs w:val="24"/>
                <w:lang w:eastAsia="ru-RU"/>
              </w:rPr>
              <w:t>Башкортостан,</w:t>
            </w:r>
            <w:r w:rsidR="001C479C">
              <w:rPr>
                <w:rFonts w:ascii="Times New Roman" w:eastAsia="Times New Roman" w:hAnsi="Times New Roman"/>
                <w:sz w:val="24"/>
                <w:szCs w:val="24"/>
                <w:lang w:eastAsia="ru-RU"/>
              </w:rPr>
              <w:t xml:space="preserve"> </w:t>
            </w:r>
            <w:r w:rsidRPr="00EE2FC3">
              <w:rPr>
                <w:rFonts w:ascii="Times New Roman" w:eastAsia="Times New Roman" w:hAnsi="Times New Roman"/>
                <w:sz w:val="24"/>
                <w:szCs w:val="24"/>
                <w:lang w:eastAsia="ru-RU"/>
              </w:rPr>
              <w:t>г. Салават, ул. Молодогвардейцев, 30</w:t>
            </w:r>
          </w:p>
          <w:p w14:paraId="54F3A22B" w14:textId="77777777" w:rsidR="00D4790E" w:rsidRPr="00FB737C" w:rsidRDefault="00D4790E" w:rsidP="00D4790E">
            <w:pPr>
              <w:tabs>
                <w:tab w:val="left" w:pos="1134"/>
              </w:tabs>
              <w:spacing w:after="0" w:line="240" w:lineRule="auto"/>
              <w:jc w:val="both"/>
              <w:rPr>
                <w:rFonts w:ascii="Times New Roman" w:eastAsia="Calibri" w:hAnsi="Times New Roman"/>
                <w:sz w:val="24"/>
                <w:szCs w:val="24"/>
              </w:rPr>
            </w:pPr>
            <w:r w:rsidRPr="00FB737C">
              <w:rPr>
                <w:rFonts w:ascii="Times New Roman" w:eastAsia="Calibri" w:hAnsi="Times New Roman"/>
                <w:sz w:val="24"/>
                <w:szCs w:val="24"/>
              </w:rPr>
              <w:t xml:space="preserve">Адрес электронной почты: </w:t>
            </w:r>
            <w:hyperlink r:id="rId10" w:history="1">
              <w:r w:rsidRPr="00FB737C">
                <w:rPr>
                  <w:rStyle w:val="affc"/>
                  <w:rFonts w:ascii="Times New Roman" w:eastAsia="Calibri" w:hAnsi="Times New Roman"/>
                  <w:color w:val="auto"/>
                  <w:sz w:val="24"/>
                  <w:szCs w:val="24"/>
                </w:rPr>
                <w:t>info@salavathz.ru</w:t>
              </w:r>
            </w:hyperlink>
            <w:r w:rsidRPr="00FB737C">
              <w:rPr>
                <w:rFonts w:ascii="Times New Roman" w:eastAsia="Calibri" w:hAnsi="Times New Roman"/>
                <w:sz w:val="24"/>
                <w:szCs w:val="24"/>
                <w:u w:val="single"/>
              </w:rPr>
              <w:t>,</w:t>
            </w:r>
            <w:r w:rsidRPr="00FB737C">
              <w:rPr>
                <w:rFonts w:ascii="Times New Roman" w:eastAsia="Calibri" w:hAnsi="Times New Roman"/>
                <w:sz w:val="24"/>
                <w:szCs w:val="24"/>
              </w:rPr>
              <w:t xml:space="preserve"> </w:t>
            </w:r>
          </w:p>
          <w:p w14:paraId="21A137BF" w14:textId="3130BA92" w:rsidR="00D4790E" w:rsidRPr="00FB737C" w:rsidRDefault="00D4790E" w:rsidP="00D4790E">
            <w:pPr>
              <w:tabs>
                <w:tab w:val="left" w:pos="1134"/>
              </w:tabs>
              <w:spacing w:after="0" w:line="240" w:lineRule="auto"/>
              <w:jc w:val="both"/>
              <w:rPr>
                <w:rFonts w:ascii="Times New Roman" w:eastAsia="Calibri" w:hAnsi="Times New Roman"/>
                <w:sz w:val="24"/>
                <w:szCs w:val="24"/>
              </w:rPr>
            </w:pPr>
            <w:r>
              <w:rPr>
                <w:rFonts w:ascii="Times New Roman" w:eastAsia="Calibri" w:hAnsi="Times New Roman"/>
                <w:sz w:val="24"/>
                <w:szCs w:val="24"/>
              </w:rPr>
              <w:t>факс: (3476) 39-</w:t>
            </w:r>
            <w:r w:rsidR="001C479C">
              <w:rPr>
                <w:rFonts w:ascii="Times New Roman" w:eastAsia="Calibri" w:hAnsi="Times New Roman"/>
                <w:sz w:val="24"/>
                <w:szCs w:val="24"/>
              </w:rPr>
              <w:t>63-34</w:t>
            </w:r>
            <w:r w:rsidR="001C479C" w:rsidRPr="00FB737C">
              <w:rPr>
                <w:rFonts w:ascii="Times New Roman" w:eastAsia="Calibri" w:hAnsi="Times New Roman"/>
                <w:sz w:val="24"/>
                <w:szCs w:val="24"/>
              </w:rPr>
              <w:t xml:space="preserve">  </w:t>
            </w:r>
          </w:p>
          <w:p w14:paraId="40E451FC" w14:textId="36932A4D" w:rsidR="00D4790E" w:rsidRPr="007F1102" w:rsidRDefault="00D4790E" w:rsidP="00D4790E">
            <w:pPr>
              <w:tabs>
                <w:tab w:val="left" w:pos="1134"/>
              </w:tabs>
              <w:spacing w:after="0" w:line="240" w:lineRule="auto"/>
              <w:jc w:val="both"/>
              <w:rPr>
                <w:rStyle w:val="1f7"/>
                <w:rFonts w:eastAsiaTheme="minorHAnsi"/>
              </w:rPr>
            </w:pPr>
            <w:r w:rsidRPr="00FB737C">
              <w:rPr>
                <w:rFonts w:ascii="Times New Roman" w:eastAsia="Calibri" w:hAnsi="Times New Roman"/>
                <w:sz w:val="24"/>
                <w:szCs w:val="24"/>
              </w:rPr>
              <w:t xml:space="preserve">Контактное лицо: </w:t>
            </w:r>
            <w:r w:rsidR="00371E33" w:rsidRPr="00371E33">
              <w:rPr>
                <w:rFonts w:ascii="Times New Roman" w:eastAsia="Calibri" w:hAnsi="Times New Roman"/>
                <w:color w:val="0000FF"/>
                <w:sz w:val="24"/>
                <w:szCs w:val="24"/>
              </w:rPr>
              <w:t>Соколова Ольга Ивановна</w:t>
            </w:r>
            <w:r w:rsidRPr="007F1102">
              <w:rPr>
                <w:rStyle w:val="1f7"/>
                <w:rFonts w:eastAsiaTheme="minorHAnsi"/>
              </w:rPr>
              <w:t xml:space="preserve">, </w:t>
            </w:r>
          </w:p>
          <w:p w14:paraId="122A01D9" w14:textId="31D1A667" w:rsidR="00D4790E" w:rsidRPr="007F1102" w:rsidRDefault="008735E0" w:rsidP="00D4790E">
            <w:pPr>
              <w:tabs>
                <w:tab w:val="left" w:pos="1134"/>
              </w:tabs>
              <w:spacing w:after="0" w:line="240" w:lineRule="auto"/>
              <w:jc w:val="both"/>
              <w:rPr>
                <w:rStyle w:val="1f7"/>
                <w:rFonts w:eastAsiaTheme="minorHAnsi"/>
              </w:rPr>
            </w:pPr>
            <w:hyperlink r:id="rId11" w:history="1">
              <w:r w:rsidR="00371E33" w:rsidRPr="00371E33">
                <w:rPr>
                  <w:rStyle w:val="affc"/>
                  <w:rFonts w:ascii="Times New Roman" w:eastAsia="Calibri" w:hAnsi="Times New Roman"/>
                  <w:sz w:val="24"/>
                  <w:szCs w:val="24"/>
                </w:rPr>
                <w:t>08soi</w:t>
              </w:r>
              <w:r w:rsidR="005C3EAC" w:rsidRPr="00371E33">
                <w:rPr>
                  <w:rStyle w:val="affc"/>
                  <w:rFonts w:ascii="Times New Roman" w:eastAsia="Calibri" w:hAnsi="Times New Roman"/>
                  <w:sz w:val="24"/>
                  <w:szCs w:val="24"/>
                </w:rPr>
                <w:t>@salavathz.ru</w:t>
              </w:r>
            </w:hyperlink>
            <w:r w:rsidR="00D4790E" w:rsidRPr="007F1102">
              <w:rPr>
                <w:rStyle w:val="1f7"/>
                <w:rFonts w:eastAsiaTheme="minorHAnsi"/>
              </w:rPr>
              <w:t>,</w:t>
            </w:r>
          </w:p>
          <w:p w14:paraId="67F4B63C" w14:textId="5609721A" w:rsidR="007D4998" w:rsidRPr="007E5E9B" w:rsidRDefault="00D4790E" w:rsidP="00371E33">
            <w:pPr>
              <w:pStyle w:val="af3"/>
              <w:spacing w:after="0" w:line="240" w:lineRule="auto"/>
              <w:ind w:left="0"/>
              <w:jc w:val="both"/>
              <w:rPr>
                <w:rFonts w:ascii="Times New Roman" w:hAnsi="Times New Roman"/>
                <w:sz w:val="24"/>
                <w:szCs w:val="24"/>
              </w:rPr>
            </w:pPr>
            <w:r w:rsidRPr="00FB737C">
              <w:rPr>
                <w:rFonts w:ascii="Times New Roman" w:eastAsia="Calibri" w:hAnsi="Times New Roman"/>
                <w:sz w:val="24"/>
                <w:szCs w:val="24"/>
              </w:rPr>
              <w:t xml:space="preserve">Номер контактного телефона: </w:t>
            </w:r>
            <w:r w:rsidRPr="006C4C91">
              <w:rPr>
                <w:rFonts w:ascii="Times New Roman" w:eastAsia="Calibri" w:hAnsi="Times New Roman"/>
                <w:sz w:val="24"/>
                <w:szCs w:val="24"/>
              </w:rPr>
              <w:t>8</w:t>
            </w:r>
            <w:r w:rsidRPr="000E6C03">
              <w:rPr>
                <w:rStyle w:val="1f7"/>
                <w:rFonts w:ascii="Times New Roman" w:eastAsiaTheme="minorHAnsi" w:hAnsi="Times New Roman"/>
              </w:rPr>
              <w:t>(3476) 39-</w:t>
            </w:r>
            <w:r w:rsidR="005C3EAC" w:rsidRPr="005C3EAC">
              <w:rPr>
                <w:rFonts w:ascii="Times New Roman" w:eastAsia="Calibri" w:hAnsi="Times New Roman"/>
                <w:color w:val="0000FF"/>
                <w:sz w:val="24"/>
                <w:szCs w:val="24"/>
              </w:rPr>
              <w:t>6</w:t>
            </w:r>
            <w:r w:rsidR="00371E33">
              <w:rPr>
                <w:rFonts w:ascii="Times New Roman" w:eastAsia="Calibri" w:hAnsi="Times New Roman"/>
                <w:color w:val="0000FF"/>
                <w:sz w:val="24"/>
                <w:szCs w:val="24"/>
              </w:rPr>
              <w:t>3</w:t>
            </w:r>
            <w:r w:rsidR="001C479C" w:rsidRPr="005C3EAC">
              <w:rPr>
                <w:rFonts w:ascii="Times New Roman" w:eastAsia="Calibri" w:hAnsi="Times New Roman"/>
                <w:color w:val="0000FF"/>
                <w:sz w:val="24"/>
                <w:szCs w:val="24"/>
              </w:rPr>
              <w:t>-</w:t>
            </w:r>
            <w:r w:rsidR="005C3EAC" w:rsidRPr="005C3EAC">
              <w:rPr>
                <w:rFonts w:ascii="Times New Roman" w:eastAsia="Calibri" w:hAnsi="Times New Roman"/>
                <w:color w:val="0000FF"/>
                <w:sz w:val="24"/>
                <w:szCs w:val="24"/>
              </w:rPr>
              <w:t>1</w:t>
            </w:r>
            <w:r w:rsidR="00371E33">
              <w:rPr>
                <w:rFonts w:ascii="Times New Roman" w:eastAsia="Calibri" w:hAnsi="Times New Roman"/>
                <w:color w:val="0000FF"/>
                <w:sz w:val="24"/>
                <w:szCs w:val="24"/>
              </w:rPr>
              <w:t>5</w:t>
            </w:r>
          </w:p>
        </w:tc>
      </w:tr>
      <w:tr w:rsidR="00ED5C98" w:rsidRPr="005A41C9" w14:paraId="770E5353" w14:textId="77777777" w:rsidTr="00AC3BD6">
        <w:trPr>
          <w:trHeight w:val="567"/>
          <w:jc w:val="center"/>
        </w:trPr>
        <w:tc>
          <w:tcPr>
            <w:tcW w:w="846" w:type="dxa"/>
            <w:shd w:val="clear" w:color="auto" w:fill="auto"/>
            <w:vAlign w:val="center"/>
          </w:tcPr>
          <w:p w14:paraId="493C1DCD" w14:textId="77777777" w:rsidR="00ED5C98" w:rsidRPr="005A41C9" w:rsidRDefault="00ED5C98"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bookmarkStart w:id="8" w:name="_Ref314160956"/>
            <w:bookmarkStart w:id="9" w:name="_Ref414291914"/>
          </w:p>
        </w:tc>
        <w:bookmarkEnd w:id="8"/>
        <w:tc>
          <w:tcPr>
            <w:tcW w:w="2835" w:type="dxa"/>
            <w:shd w:val="clear" w:color="auto" w:fill="auto"/>
            <w:vAlign w:val="center"/>
          </w:tcPr>
          <w:p w14:paraId="22501EFC" w14:textId="77777777" w:rsidR="00ED5C98" w:rsidRPr="005A41C9" w:rsidRDefault="00ED5C98"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Организатор закупки</w:t>
            </w:r>
          </w:p>
        </w:tc>
        <w:tc>
          <w:tcPr>
            <w:tcW w:w="6444" w:type="dxa"/>
            <w:vAlign w:val="center"/>
          </w:tcPr>
          <w:p w14:paraId="7D398423" w14:textId="77777777" w:rsidR="00D4790E" w:rsidRPr="00EE2FC3" w:rsidRDefault="00D4790E" w:rsidP="00D4790E">
            <w:pPr>
              <w:tabs>
                <w:tab w:val="num" w:pos="567"/>
                <w:tab w:val="left" w:pos="1134"/>
              </w:tabs>
              <w:spacing w:after="0" w:line="240" w:lineRule="auto"/>
              <w:jc w:val="both"/>
              <w:rPr>
                <w:rFonts w:ascii="Times New Roman" w:eastAsia="Calibri" w:hAnsi="Times New Roman"/>
                <w:b/>
                <w:sz w:val="24"/>
                <w:szCs w:val="24"/>
              </w:rPr>
            </w:pPr>
            <w:r>
              <w:rPr>
                <w:rFonts w:ascii="Times New Roman" w:eastAsia="Calibri" w:hAnsi="Times New Roman"/>
                <w:b/>
                <w:sz w:val="24"/>
                <w:szCs w:val="24"/>
              </w:rPr>
              <w:t>Акционерное общество «Салаватский химический завод»</w:t>
            </w:r>
          </w:p>
          <w:p w14:paraId="7B12F478" w14:textId="77777777" w:rsidR="001C479C" w:rsidRPr="00EE2FC3" w:rsidRDefault="001C479C" w:rsidP="001C479C">
            <w:pPr>
              <w:tabs>
                <w:tab w:val="num" w:pos="567"/>
                <w:tab w:val="left" w:pos="1134"/>
              </w:tabs>
              <w:spacing w:after="0" w:line="240" w:lineRule="auto"/>
              <w:jc w:val="both"/>
              <w:rPr>
                <w:rFonts w:ascii="Times New Roman" w:eastAsia="Calibri" w:hAnsi="Times New Roman"/>
                <w:sz w:val="24"/>
                <w:szCs w:val="24"/>
              </w:rPr>
            </w:pPr>
            <w:r w:rsidRPr="00EE2FC3">
              <w:rPr>
                <w:rFonts w:ascii="Times New Roman" w:eastAsia="Calibri" w:hAnsi="Times New Roman"/>
                <w:sz w:val="24"/>
                <w:szCs w:val="24"/>
              </w:rPr>
              <w:t>Место нахождения: 453256, Республика Башкортостан,</w:t>
            </w:r>
            <w:r>
              <w:rPr>
                <w:rFonts w:ascii="Times New Roman" w:eastAsia="Calibri" w:hAnsi="Times New Roman"/>
                <w:sz w:val="24"/>
                <w:szCs w:val="24"/>
              </w:rPr>
              <w:t xml:space="preserve"> </w:t>
            </w:r>
            <w:r w:rsidRPr="00EE2FC3">
              <w:rPr>
                <w:rFonts w:ascii="Times New Roman" w:eastAsia="Calibri" w:hAnsi="Times New Roman"/>
                <w:sz w:val="24"/>
                <w:szCs w:val="24"/>
              </w:rPr>
              <w:t>г. Салават, ул. Молодогвардейцев, 30</w:t>
            </w:r>
          </w:p>
          <w:p w14:paraId="2139A472" w14:textId="77777777" w:rsidR="001C479C" w:rsidRPr="00EE2FC3" w:rsidRDefault="001C479C" w:rsidP="001C479C">
            <w:pPr>
              <w:tabs>
                <w:tab w:val="num" w:pos="567"/>
                <w:tab w:val="left" w:pos="1134"/>
              </w:tabs>
              <w:spacing w:after="0" w:line="240" w:lineRule="auto"/>
              <w:jc w:val="both"/>
              <w:rPr>
                <w:rFonts w:ascii="Times New Roman" w:eastAsia="Times New Roman" w:hAnsi="Times New Roman"/>
                <w:sz w:val="24"/>
                <w:szCs w:val="24"/>
                <w:lang w:eastAsia="ru-RU"/>
              </w:rPr>
            </w:pPr>
            <w:r w:rsidRPr="00EE2FC3">
              <w:rPr>
                <w:rFonts w:ascii="Times New Roman" w:eastAsia="Calibri" w:hAnsi="Times New Roman"/>
                <w:sz w:val="24"/>
                <w:szCs w:val="24"/>
              </w:rPr>
              <w:t xml:space="preserve">Почтовый адрес: </w:t>
            </w:r>
            <w:r w:rsidRPr="00EE2FC3">
              <w:rPr>
                <w:rFonts w:ascii="Times New Roman" w:eastAsia="Times New Roman" w:hAnsi="Times New Roman"/>
                <w:sz w:val="24"/>
                <w:szCs w:val="24"/>
                <w:lang w:eastAsia="ru-RU"/>
              </w:rPr>
              <w:t>453256, Республика Башкортостан,</w:t>
            </w:r>
            <w:r>
              <w:rPr>
                <w:rFonts w:ascii="Times New Roman" w:eastAsia="Times New Roman" w:hAnsi="Times New Roman"/>
                <w:sz w:val="24"/>
                <w:szCs w:val="24"/>
                <w:lang w:eastAsia="ru-RU"/>
              </w:rPr>
              <w:t xml:space="preserve"> </w:t>
            </w:r>
            <w:r w:rsidRPr="00EE2FC3">
              <w:rPr>
                <w:rFonts w:ascii="Times New Roman" w:eastAsia="Times New Roman" w:hAnsi="Times New Roman"/>
                <w:sz w:val="24"/>
                <w:szCs w:val="24"/>
                <w:lang w:eastAsia="ru-RU"/>
              </w:rPr>
              <w:t>г. Салават, ул. Молодогвардейцев, 30</w:t>
            </w:r>
          </w:p>
          <w:p w14:paraId="3B665ED7" w14:textId="77777777" w:rsidR="001C479C" w:rsidRPr="00FB737C" w:rsidRDefault="001C479C" w:rsidP="001C479C">
            <w:pPr>
              <w:tabs>
                <w:tab w:val="left" w:pos="1134"/>
              </w:tabs>
              <w:spacing w:after="0" w:line="240" w:lineRule="auto"/>
              <w:jc w:val="both"/>
              <w:rPr>
                <w:rFonts w:ascii="Times New Roman" w:eastAsia="Calibri" w:hAnsi="Times New Roman"/>
                <w:sz w:val="24"/>
                <w:szCs w:val="24"/>
              </w:rPr>
            </w:pPr>
            <w:r w:rsidRPr="00FB737C">
              <w:rPr>
                <w:rFonts w:ascii="Times New Roman" w:eastAsia="Calibri" w:hAnsi="Times New Roman"/>
                <w:sz w:val="24"/>
                <w:szCs w:val="24"/>
              </w:rPr>
              <w:t xml:space="preserve">Адрес электронной почты: </w:t>
            </w:r>
            <w:hyperlink r:id="rId12" w:history="1">
              <w:r w:rsidRPr="00FB737C">
                <w:rPr>
                  <w:rStyle w:val="affc"/>
                  <w:rFonts w:ascii="Times New Roman" w:eastAsia="Calibri" w:hAnsi="Times New Roman"/>
                  <w:color w:val="auto"/>
                  <w:sz w:val="24"/>
                  <w:szCs w:val="24"/>
                </w:rPr>
                <w:t>info@salavathz.ru</w:t>
              </w:r>
            </w:hyperlink>
            <w:r w:rsidRPr="00FB737C">
              <w:rPr>
                <w:rFonts w:ascii="Times New Roman" w:eastAsia="Calibri" w:hAnsi="Times New Roman"/>
                <w:sz w:val="24"/>
                <w:szCs w:val="24"/>
                <w:u w:val="single"/>
              </w:rPr>
              <w:t>,</w:t>
            </w:r>
            <w:r w:rsidRPr="00FB737C">
              <w:rPr>
                <w:rFonts w:ascii="Times New Roman" w:eastAsia="Calibri" w:hAnsi="Times New Roman"/>
                <w:sz w:val="24"/>
                <w:szCs w:val="24"/>
              </w:rPr>
              <w:t xml:space="preserve"> </w:t>
            </w:r>
          </w:p>
          <w:p w14:paraId="61512523" w14:textId="77777777" w:rsidR="001C479C" w:rsidRPr="00FB737C" w:rsidRDefault="001C479C" w:rsidP="001C479C">
            <w:pPr>
              <w:tabs>
                <w:tab w:val="left" w:pos="1134"/>
              </w:tabs>
              <w:spacing w:after="0" w:line="240" w:lineRule="auto"/>
              <w:jc w:val="both"/>
              <w:rPr>
                <w:rFonts w:ascii="Times New Roman" w:eastAsia="Calibri" w:hAnsi="Times New Roman"/>
                <w:sz w:val="24"/>
                <w:szCs w:val="24"/>
              </w:rPr>
            </w:pPr>
            <w:r>
              <w:rPr>
                <w:rFonts w:ascii="Times New Roman" w:eastAsia="Calibri" w:hAnsi="Times New Roman"/>
                <w:sz w:val="24"/>
                <w:szCs w:val="24"/>
              </w:rPr>
              <w:t>факс: (3476) 39-63-34</w:t>
            </w:r>
            <w:r w:rsidRPr="00FB737C">
              <w:rPr>
                <w:rFonts w:ascii="Times New Roman" w:eastAsia="Calibri" w:hAnsi="Times New Roman"/>
                <w:sz w:val="24"/>
                <w:szCs w:val="24"/>
              </w:rPr>
              <w:t xml:space="preserve">  </w:t>
            </w:r>
          </w:p>
          <w:p w14:paraId="010A910D" w14:textId="755513FC" w:rsidR="001C479C" w:rsidRPr="007F1102" w:rsidRDefault="001C479C" w:rsidP="001C479C">
            <w:pPr>
              <w:tabs>
                <w:tab w:val="left" w:pos="1134"/>
              </w:tabs>
              <w:spacing w:after="0" w:line="240" w:lineRule="auto"/>
              <w:jc w:val="both"/>
              <w:rPr>
                <w:rStyle w:val="1f7"/>
                <w:rFonts w:eastAsiaTheme="minorHAnsi"/>
              </w:rPr>
            </w:pPr>
            <w:r w:rsidRPr="00FB737C">
              <w:rPr>
                <w:rFonts w:ascii="Times New Roman" w:eastAsia="Calibri" w:hAnsi="Times New Roman"/>
                <w:sz w:val="24"/>
                <w:szCs w:val="24"/>
              </w:rPr>
              <w:t xml:space="preserve">Контактное лицо: </w:t>
            </w:r>
            <w:r w:rsidR="004F7F9C" w:rsidRPr="004F7F9C">
              <w:rPr>
                <w:rFonts w:ascii="Times New Roman" w:eastAsia="Calibri" w:hAnsi="Times New Roman"/>
                <w:color w:val="0000FF"/>
                <w:sz w:val="24"/>
                <w:szCs w:val="24"/>
              </w:rPr>
              <w:t>Соколова Ольга Ивановна</w:t>
            </w:r>
            <w:r w:rsidRPr="007F1102">
              <w:rPr>
                <w:rStyle w:val="1f7"/>
                <w:rFonts w:eastAsiaTheme="minorHAnsi"/>
              </w:rPr>
              <w:t xml:space="preserve">, </w:t>
            </w:r>
          </w:p>
          <w:p w14:paraId="0D6B5154" w14:textId="0425CC92" w:rsidR="001C479C" w:rsidRPr="007F1102" w:rsidRDefault="008735E0" w:rsidP="001C479C">
            <w:pPr>
              <w:tabs>
                <w:tab w:val="left" w:pos="1134"/>
              </w:tabs>
              <w:spacing w:after="0" w:line="240" w:lineRule="auto"/>
              <w:jc w:val="both"/>
              <w:rPr>
                <w:rStyle w:val="1f7"/>
                <w:rFonts w:eastAsiaTheme="minorHAnsi"/>
              </w:rPr>
            </w:pPr>
            <w:hyperlink r:id="rId13" w:history="1">
              <w:r w:rsidR="004F7F9C" w:rsidRPr="004F7F9C">
                <w:rPr>
                  <w:rStyle w:val="affc"/>
                  <w:rFonts w:ascii="Times New Roman" w:eastAsia="Calibri" w:hAnsi="Times New Roman"/>
                  <w:sz w:val="24"/>
                  <w:szCs w:val="24"/>
                </w:rPr>
                <w:t>08soi</w:t>
              </w:r>
              <w:r w:rsidR="005C3EAC" w:rsidRPr="004F7F9C">
                <w:rPr>
                  <w:rStyle w:val="affc"/>
                  <w:rFonts w:ascii="Times New Roman" w:eastAsia="Calibri" w:hAnsi="Times New Roman"/>
                  <w:sz w:val="24"/>
                  <w:szCs w:val="24"/>
                </w:rPr>
                <w:t>@salavathz.ru</w:t>
              </w:r>
            </w:hyperlink>
            <w:r w:rsidR="001C479C" w:rsidRPr="007F1102">
              <w:rPr>
                <w:rStyle w:val="1f7"/>
                <w:rFonts w:eastAsiaTheme="minorHAnsi"/>
              </w:rPr>
              <w:t>,</w:t>
            </w:r>
          </w:p>
          <w:p w14:paraId="76C17765" w14:textId="4D8572BC" w:rsidR="00ED5C98" w:rsidRPr="007E5E9B" w:rsidRDefault="001C479C" w:rsidP="004F7F9C">
            <w:pPr>
              <w:suppressAutoHyphens/>
              <w:spacing w:after="0" w:line="240" w:lineRule="auto"/>
              <w:jc w:val="both"/>
              <w:rPr>
                <w:rFonts w:ascii="Times New Roman" w:eastAsia="Times New Roman" w:hAnsi="Times New Roman"/>
                <w:sz w:val="24"/>
                <w:szCs w:val="24"/>
                <w:lang w:eastAsia="ru-RU"/>
              </w:rPr>
            </w:pPr>
            <w:r w:rsidRPr="00FB737C">
              <w:rPr>
                <w:rFonts w:ascii="Times New Roman" w:eastAsia="Calibri" w:hAnsi="Times New Roman"/>
                <w:sz w:val="24"/>
                <w:szCs w:val="24"/>
              </w:rPr>
              <w:t xml:space="preserve">Номер контактного телефона: </w:t>
            </w:r>
            <w:r w:rsidRPr="006C4C91">
              <w:rPr>
                <w:rFonts w:ascii="Times New Roman" w:eastAsia="Calibri" w:hAnsi="Times New Roman"/>
                <w:sz w:val="24"/>
                <w:szCs w:val="24"/>
              </w:rPr>
              <w:t>8</w:t>
            </w:r>
            <w:r w:rsidRPr="000E6C03">
              <w:rPr>
                <w:rStyle w:val="1f7"/>
                <w:rFonts w:ascii="Times New Roman" w:eastAsiaTheme="minorHAnsi" w:hAnsi="Times New Roman"/>
              </w:rPr>
              <w:t>(3476) 39-</w:t>
            </w:r>
            <w:r w:rsidR="005C3EAC" w:rsidRPr="005C3EAC">
              <w:rPr>
                <w:rFonts w:ascii="Times New Roman" w:eastAsia="Calibri" w:hAnsi="Times New Roman"/>
                <w:color w:val="0000FF"/>
                <w:sz w:val="24"/>
                <w:szCs w:val="24"/>
              </w:rPr>
              <w:t>6</w:t>
            </w:r>
            <w:r w:rsidR="004F7F9C">
              <w:rPr>
                <w:rFonts w:ascii="Times New Roman" w:eastAsia="Calibri" w:hAnsi="Times New Roman"/>
                <w:color w:val="0000FF"/>
                <w:sz w:val="24"/>
                <w:szCs w:val="24"/>
              </w:rPr>
              <w:t>3</w:t>
            </w:r>
            <w:r w:rsidRPr="001C479C">
              <w:rPr>
                <w:rFonts w:ascii="Times New Roman" w:eastAsia="Calibri" w:hAnsi="Times New Roman"/>
                <w:color w:val="0000FF"/>
                <w:sz w:val="24"/>
                <w:szCs w:val="24"/>
              </w:rPr>
              <w:t>-</w:t>
            </w:r>
            <w:r w:rsidR="005C3EAC" w:rsidRPr="007E5E9B">
              <w:rPr>
                <w:rFonts w:ascii="Times New Roman" w:eastAsia="Calibri" w:hAnsi="Times New Roman"/>
                <w:color w:val="0000FF"/>
                <w:sz w:val="24"/>
                <w:szCs w:val="24"/>
              </w:rPr>
              <w:t>1</w:t>
            </w:r>
            <w:r w:rsidR="004F7F9C">
              <w:rPr>
                <w:rFonts w:ascii="Times New Roman" w:eastAsia="Calibri" w:hAnsi="Times New Roman"/>
                <w:color w:val="0000FF"/>
                <w:sz w:val="24"/>
                <w:szCs w:val="24"/>
              </w:rPr>
              <w:t>5</w:t>
            </w:r>
          </w:p>
        </w:tc>
      </w:tr>
      <w:tr w:rsidR="00427EDA" w:rsidRPr="005A41C9" w14:paraId="5B7C5291" w14:textId="77777777" w:rsidTr="00AC3BD6">
        <w:trPr>
          <w:trHeight w:val="567"/>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B9F9E3F"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586C3E9" w14:textId="77777777" w:rsidR="00427EDA" w:rsidRPr="005A41C9" w:rsidRDefault="00427EDA"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Специализированная организация</w:t>
            </w:r>
          </w:p>
        </w:tc>
        <w:tc>
          <w:tcPr>
            <w:tcW w:w="6444" w:type="dxa"/>
            <w:tcBorders>
              <w:top w:val="single" w:sz="4" w:space="0" w:color="auto"/>
              <w:left w:val="single" w:sz="4" w:space="0" w:color="auto"/>
              <w:bottom w:val="single" w:sz="4" w:space="0" w:color="auto"/>
              <w:right w:val="single" w:sz="4" w:space="0" w:color="auto"/>
            </w:tcBorders>
            <w:vAlign w:val="center"/>
          </w:tcPr>
          <w:p w14:paraId="0047BF23" w14:textId="3CE2F921" w:rsidR="00826DFA" w:rsidRPr="00DB7F90" w:rsidRDefault="00DB7F90" w:rsidP="005A41C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привлекается.</w:t>
            </w:r>
          </w:p>
        </w:tc>
      </w:tr>
      <w:tr w:rsidR="00427EDA" w:rsidRPr="005A41C9" w14:paraId="6A797683" w14:textId="77777777" w:rsidTr="00AC3BD6">
        <w:trPr>
          <w:trHeight w:val="567"/>
          <w:jc w:val="center"/>
        </w:trPr>
        <w:tc>
          <w:tcPr>
            <w:tcW w:w="846" w:type="dxa"/>
            <w:shd w:val="clear" w:color="auto" w:fill="auto"/>
            <w:vAlign w:val="center"/>
          </w:tcPr>
          <w:p w14:paraId="4B786F00"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bookmarkStart w:id="10" w:name="_Ref414980766"/>
          </w:p>
        </w:tc>
        <w:tc>
          <w:tcPr>
            <w:tcW w:w="2835" w:type="dxa"/>
            <w:shd w:val="clear" w:color="auto" w:fill="auto"/>
            <w:vAlign w:val="center"/>
          </w:tcPr>
          <w:p w14:paraId="6647318F" w14:textId="77777777" w:rsidR="00427EDA" w:rsidRPr="005A41C9" w:rsidRDefault="00427EDA"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hAnsi="Times New Roman"/>
                <w:bCs/>
                <w:sz w:val="24"/>
                <w:szCs w:val="24"/>
              </w:rPr>
              <w:t>Способ закупки (включая форму закупки и дополнительные элементы закупки)</w:t>
            </w:r>
          </w:p>
        </w:tc>
        <w:tc>
          <w:tcPr>
            <w:tcW w:w="6444" w:type="dxa"/>
            <w:vAlign w:val="center"/>
          </w:tcPr>
          <w:p w14:paraId="54451DA1" w14:textId="77777777" w:rsidR="003F23D0" w:rsidRPr="005A41C9" w:rsidRDefault="003F23D0" w:rsidP="005A41C9">
            <w:pPr>
              <w:pStyle w:val="af3"/>
              <w:tabs>
                <w:tab w:val="num" w:pos="567"/>
                <w:tab w:val="left" w:pos="1134"/>
              </w:tabs>
              <w:spacing w:after="0" w:line="240" w:lineRule="auto"/>
              <w:ind w:hanging="720"/>
              <w:jc w:val="both"/>
              <w:rPr>
                <w:rFonts w:ascii="Times New Roman" w:hAnsi="Times New Roman"/>
                <w:sz w:val="24"/>
                <w:szCs w:val="24"/>
              </w:rPr>
            </w:pPr>
            <w:r w:rsidRPr="005A41C9">
              <w:rPr>
                <w:rFonts w:ascii="Times New Roman" w:hAnsi="Times New Roman"/>
                <w:i/>
                <w:sz w:val="24"/>
                <w:szCs w:val="24"/>
              </w:rPr>
              <w:t>Способ закупки:</w:t>
            </w:r>
            <w:r w:rsidRPr="005A41C9">
              <w:rPr>
                <w:rFonts w:ascii="Times New Roman" w:hAnsi="Times New Roman"/>
                <w:sz w:val="24"/>
                <w:szCs w:val="24"/>
              </w:rPr>
              <w:t xml:space="preserve"> запрос предложений</w:t>
            </w:r>
          </w:p>
          <w:p w14:paraId="7A8E8BCA" w14:textId="6E8656DC" w:rsidR="003F23D0" w:rsidRPr="005A41C9" w:rsidRDefault="003F23D0" w:rsidP="005A41C9">
            <w:pPr>
              <w:pStyle w:val="af3"/>
              <w:tabs>
                <w:tab w:val="num" w:pos="567"/>
                <w:tab w:val="left" w:pos="1134"/>
              </w:tabs>
              <w:spacing w:after="0" w:line="240" w:lineRule="auto"/>
              <w:ind w:hanging="720"/>
              <w:jc w:val="both"/>
              <w:rPr>
                <w:rFonts w:ascii="Times New Roman" w:hAnsi="Times New Roman"/>
                <w:i/>
                <w:sz w:val="24"/>
                <w:szCs w:val="24"/>
              </w:rPr>
            </w:pPr>
            <w:r w:rsidRPr="005A41C9">
              <w:rPr>
                <w:rFonts w:ascii="Times New Roman" w:hAnsi="Times New Roman"/>
                <w:i/>
                <w:sz w:val="24"/>
                <w:szCs w:val="24"/>
              </w:rPr>
              <w:t>Форма закупки и дополнительные элементы закупки:</w:t>
            </w:r>
          </w:p>
          <w:p w14:paraId="4995D093" w14:textId="77777777" w:rsidR="003F23D0" w:rsidRPr="005A41C9" w:rsidRDefault="003F23D0" w:rsidP="005A41C9">
            <w:pPr>
              <w:pStyle w:val="af3"/>
              <w:tabs>
                <w:tab w:val="num" w:pos="567"/>
                <w:tab w:val="left" w:pos="1134"/>
              </w:tabs>
              <w:spacing w:after="0" w:line="240" w:lineRule="auto"/>
              <w:ind w:hanging="720"/>
              <w:jc w:val="both"/>
              <w:rPr>
                <w:rFonts w:ascii="Times New Roman" w:hAnsi="Times New Roman"/>
                <w:sz w:val="24"/>
                <w:szCs w:val="24"/>
              </w:rPr>
            </w:pPr>
            <w:r w:rsidRPr="005A41C9">
              <w:rPr>
                <w:rFonts w:ascii="Times New Roman" w:hAnsi="Times New Roman"/>
                <w:sz w:val="24"/>
                <w:szCs w:val="24"/>
              </w:rPr>
              <w:t>- открытая;</w:t>
            </w:r>
          </w:p>
          <w:p w14:paraId="136F6B8D" w14:textId="77777777" w:rsidR="003F23D0" w:rsidRPr="005A41C9" w:rsidRDefault="003F23D0" w:rsidP="005A41C9">
            <w:pPr>
              <w:pStyle w:val="af3"/>
              <w:tabs>
                <w:tab w:val="num" w:pos="567"/>
                <w:tab w:val="left" w:pos="1134"/>
              </w:tabs>
              <w:spacing w:after="0" w:line="240" w:lineRule="auto"/>
              <w:ind w:hanging="720"/>
              <w:jc w:val="both"/>
              <w:rPr>
                <w:rFonts w:ascii="Times New Roman" w:hAnsi="Times New Roman"/>
                <w:sz w:val="24"/>
                <w:szCs w:val="24"/>
              </w:rPr>
            </w:pPr>
            <w:r w:rsidRPr="005A41C9">
              <w:rPr>
                <w:rFonts w:ascii="Times New Roman" w:hAnsi="Times New Roman"/>
                <w:sz w:val="24"/>
                <w:szCs w:val="24"/>
              </w:rPr>
              <w:t>- в электронной форме;</w:t>
            </w:r>
          </w:p>
          <w:p w14:paraId="347DB306" w14:textId="77777777" w:rsidR="003F23D0" w:rsidRPr="005A41C9" w:rsidRDefault="003F23D0" w:rsidP="005A41C9">
            <w:pPr>
              <w:pStyle w:val="af3"/>
              <w:tabs>
                <w:tab w:val="num" w:pos="567"/>
                <w:tab w:val="left" w:pos="1134"/>
              </w:tabs>
              <w:spacing w:after="0" w:line="240" w:lineRule="auto"/>
              <w:ind w:hanging="720"/>
              <w:jc w:val="both"/>
              <w:rPr>
                <w:rFonts w:ascii="Times New Roman" w:hAnsi="Times New Roman"/>
                <w:sz w:val="24"/>
                <w:szCs w:val="24"/>
              </w:rPr>
            </w:pPr>
            <w:r w:rsidRPr="005A41C9">
              <w:rPr>
                <w:rFonts w:ascii="Times New Roman" w:hAnsi="Times New Roman"/>
                <w:sz w:val="24"/>
                <w:szCs w:val="24"/>
              </w:rPr>
              <w:t>- одноэтапная;</w:t>
            </w:r>
          </w:p>
          <w:p w14:paraId="5549CCDD" w14:textId="77777777" w:rsidR="003F23D0" w:rsidRPr="005A41C9" w:rsidRDefault="003F23D0" w:rsidP="005A41C9">
            <w:pPr>
              <w:pStyle w:val="af3"/>
              <w:tabs>
                <w:tab w:val="num" w:pos="147"/>
                <w:tab w:val="left" w:pos="1134"/>
              </w:tabs>
              <w:spacing w:after="0" w:line="240" w:lineRule="auto"/>
              <w:ind w:left="147" w:hanging="142"/>
              <w:jc w:val="both"/>
              <w:rPr>
                <w:rFonts w:ascii="Times New Roman" w:hAnsi="Times New Roman"/>
                <w:sz w:val="24"/>
                <w:szCs w:val="24"/>
              </w:rPr>
            </w:pPr>
            <w:r w:rsidRPr="005A41C9">
              <w:rPr>
                <w:rFonts w:ascii="Times New Roman" w:hAnsi="Times New Roman"/>
                <w:sz w:val="24"/>
                <w:szCs w:val="24"/>
              </w:rPr>
              <w:t>- без проведения квалификационного отбора</w:t>
            </w:r>
            <w:r w:rsidR="00C12D42" w:rsidRPr="005A41C9">
              <w:rPr>
                <w:rFonts w:ascii="Times New Roman" w:hAnsi="Times New Roman"/>
                <w:sz w:val="24"/>
                <w:szCs w:val="24"/>
              </w:rPr>
              <w:t>;</w:t>
            </w:r>
            <w:r w:rsidRPr="005A41C9">
              <w:rPr>
                <w:rFonts w:ascii="Times New Roman" w:hAnsi="Times New Roman"/>
                <w:sz w:val="24"/>
                <w:szCs w:val="24"/>
              </w:rPr>
              <w:t xml:space="preserve"> </w:t>
            </w:r>
          </w:p>
          <w:p w14:paraId="0B451268" w14:textId="77777777" w:rsidR="003F23D0" w:rsidRPr="005A41C9" w:rsidRDefault="003F23D0" w:rsidP="005A41C9">
            <w:pPr>
              <w:pStyle w:val="af3"/>
              <w:tabs>
                <w:tab w:val="num" w:pos="567"/>
                <w:tab w:val="left" w:pos="1134"/>
              </w:tabs>
              <w:spacing w:after="0" w:line="240" w:lineRule="auto"/>
              <w:ind w:hanging="720"/>
              <w:jc w:val="both"/>
              <w:rPr>
                <w:rFonts w:ascii="Times New Roman" w:hAnsi="Times New Roman"/>
                <w:sz w:val="24"/>
                <w:szCs w:val="24"/>
              </w:rPr>
            </w:pPr>
            <w:r w:rsidRPr="005A41C9">
              <w:rPr>
                <w:rFonts w:ascii="Times New Roman" w:hAnsi="Times New Roman"/>
                <w:sz w:val="24"/>
                <w:szCs w:val="24"/>
              </w:rPr>
              <w:t>- с одним лотом;</w:t>
            </w:r>
          </w:p>
          <w:p w14:paraId="73DFC445" w14:textId="77777777" w:rsidR="00826DFA" w:rsidRPr="005A41C9" w:rsidRDefault="003F23D0" w:rsidP="005A41C9">
            <w:pPr>
              <w:pStyle w:val="af3"/>
              <w:tabs>
                <w:tab w:val="num" w:pos="567"/>
                <w:tab w:val="left" w:pos="1134"/>
              </w:tabs>
              <w:spacing w:after="0" w:line="240" w:lineRule="auto"/>
              <w:ind w:hanging="720"/>
              <w:jc w:val="both"/>
              <w:rPr>
                <w:rFonts w:ascii="Times New Roman" w:hAnsi="Times New Roman"/>
                <w:sz w:val="24"/>
                <w:szCs w:val="24"/>
              </w:rPr>
            </w:pPr>
            <w:r w:rsidRPr="0091727B">
              <w:rPr>
                <w:rFonts w:ascii="Times New Roman" w:hAnsi="Times New Roman"/>
                <w:sz w:val="24"/>
                <w:szCs w:val="24"/>
              </w:rPr>
              <w:t xml:space="preserve">- </w:t>
            </w:r>
            <w:r w:rsidRPr="0091727B">
              <w:rPr>
                <w:rFonts w:ascii="Times New Roman" w:hAnsi="Times New Roman"/>
                <w:color w:val="0000CC"/>
                <w:sz w:val="24"/>
                <w:szCs w:val="24"/>
              </w:rPr>
              <w:t>без проведения переторжки.</w:t>
            </w:r>
          </w:p>
        </w:tc>
      </w:tr>
      <w:tr w:rsidR="00ED5C98" w:rsidRPr="005A41C9" w14:paraId="16A9D98A" w14:textId="77777777" w:rsidTr="00AC3BD6">
        <w:trPr>
          <w:trHeight w:val="567"/>
          <w:jc w:val="center"/>
        </w:trPr>
        <w:tc>
          <w:tcPr>
            <w:tcW w:w="846" w:type="dxa"/>
            <w:shd w:val="clear" w:color="auto" w:fill="auto"/>
            <w:vAlign w:val="center"/>
          </w:tcPr>
          <w:p w14:paraId="50C46BB6" w14:textId="77777777" w:rsidR="00ED5C98" w:rsidRPr="005A41C9" w:rsidRDefault="00ED5C98"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bookmarkEnd w:id="10"/>
        <w:tc>
          <w:tcPr>
            <w:tcW w:w="2835" w:type="dxa"/>
            <w:shd w:val="clear" w:color="auto" w:fill="auto"/>
            <w:vAlign w:val="center"/>
          </w:tcPr>
          <w:p w14:paraId="1A650314" w14:textId="77777777" w:rsidR="00ED5C98" w:rsidRPr="005A41C9" w:rsidRDefault="00ED5C98" w:rsidP="005A41C9">
            <w:pPr>
              <w:pStyle w:val="a"/>
              <w:numPr>
                <w:ilvl w:val="0"/>
                <w:numId w:val="0"/>
              </w:numPr>
              <w:spacing w:before="0"/>
              <w:rPr>
                <w:rFonts w:ascii="Times New Roman" w:hAnsi="Times New Roman"/>
                <w:bCs/>
                <w:sz w:val="24"/>
                <w:szCs w:val="24"/>
              </w:rPr>
            </w:pPr>
            <w:r w:rsidRPr="005A41C9">
              <w:rPr>
                <w:rFonts w:ascii="Times New Roman" w:hAnsi="Times New Roman"/>
                <w:sz w:val="24"/>
                <w:szCs w:val="24"/>
              </w:rPr>
              <w:t xml:space="preserve">Наименование и адрес ЭТП в информационно-телекоммуникационной сети «Интернет», </w:t>
            </w:r>
            <w:r w:rsidRPr="005A41C9">
              <w:rPr>
                <w:rFonts w:ascii="Times New Roman" w:hAnsi="Times New Roman"/>
                <w:sz w:val="24"/>
                <w:szCs w:val="24"/>
              </w:rPr>
              <w:br/>
              <w:t>с использованием которой проводится закупка</w:t>
            </w:r>
          </w:p>
        </w:tc>
        <w:tc>
          <w:tcPr>
            <w:tcW w:w="6444" w:type="dxa"/>
            <w:vAlign w:val="center"/>
          </w:tcPr>
          <w:p w14:paraId="451AC34F" w14:textId="244BA0A8" w:rsidR="007D301D" w:rsidRPr="001C479C" w:rsidRDefault="007D301D" w:rsidP="005A41C9">
            <w:pPr>
              <w:pStyle w:val="af3"/>
              <w:widowControl w:val="0"/>
              <w:tabs>
                <w:tab w:val="left" w:pos="0"/>
              </w:tabs>
              <w:suppressAutoHyphens/>
              <w:spacing w:after="0" w:line="240" w:lineRule="auto"/>
              <w:ind w:left="0"/>
              <w:jc w:val="both"/>
              <w:rPr>
                <w:rFonts w:ascii="Times New Roman" w:eastAsia="Times New Roman" w:hAnsi="Times New Roman"/>
                <w:color w:val="0000CC"/>
                <w:sz w:val="24"/>
                <w:szCs w:val="24"/>
                <w:lang w:eastAsia="ru-RU"/>
              </w:rPr>
            </w:pPr>
            <w:r w:rsidRPr="005A41C9">
              <w:rPr>
                <w:rFonts w:ascii="Times New Roman" w:hAnsi="Times New Roman"/>
                <w:sz w:val="24"/>
                <w:szCs w:val="24"/>
              </w:rPr>
              <w:t>Наименование электронной площадки в информационно-телекоммуникационной сети «Интернет</w:t>
            </w:r>
            <w:r w:rsidRPr="001C479C">
              <w:rPr>
                <w:rFonts w:ascii="Times New Roman" w:hAnsi="Times New Roman"/>
                <w:sz w:val="24"/>
                <w:szCs w:val="24"/>
              </w:rPr>
              <w:t>»</w:t>
            </w:r>
            <w:r w:rsidRPr="00ED338D">
              <w:rPr>
                <w:rFonts w:ascii="Times New Roman" w:hAnsi="Times New Roman"/>
                <w:color w:val="0000CC"/>
                <w:sz w:val="24"/>
                <w:szCs w:val="24"/>
              </w:rPr>
              <w:t xml:space="preserve">: </w:t>
            </w:r>
            <w:r w:rsidR="00AA1497" w:rsidRPr="00AA1497">
              <w:rPr>
                <w:rFonts w:ascii="Times New Roman" w:eastAsia="Times New Roman" w:hAnsi="Times New Roman"/>
                <w:color w:val="0000CC"/>
                <w:sz w:val="24"/>
                <w:szCs w:val="24"/>
                <w:lang w:eastAsia="ru-RU"/>
              </w:rPr>
              <w:t>акционерное общество «Электронные торговые системы» (АО «ЭТС») (оператор – «НЭП – Фабрикант»)</w:t>
            </w:r>
            <w:r w:rsidRPr="001C479C">
              <w:rPr>
                <w:rFonts w:ascii="Times New Roman" w:eastAsia="Times New Roman" w:hAnsi="Times New Roman"/>
                <w:color w:val="0000CC"/>
                <w:sz w:val="24"/>
                <w:szCs w:val="24"/>
                <w:lang w:eastAsia="ru-RU"/>
              </w:rPr>
              <w:t>.</w:t>
            </w:r>
          </w:p>
          <w:p w14:paraId="52475C39" w14:textId="7F7DC5F1" w:rsidR="003F23D0" w:rsidRPr="005A41C9" w:rsidRDefault="007D301D" w:rsidP="001C479C">
            <w:pPr>
              <w:pStyle w:val="a"/>
              <w:numPr>
                <w:ilvl w:val="0"/>
                <w:numId w:val="0"/>
              </w:numPr>
              <w:spacing w:before="0"/>
              <w:rPr>
                <w:rFonts w:ascii="Times New Roman" w:hAnsi="Times New Roman"/>
                <w:bCs/>
                <w:sz w:val="24"/>
                <w:szCs w:val="24"/>
              </w:rPr>
            </w:pPr>
            <w:r w:rsidRPr="00ED338D">
              <w:rPr>
                <w:rFonts w:ascii="Times New Roman" w:hAnsi="Times New Roman"/>
                <w:color w:val="0000CC"/>
                <w:sz w:val="24"/>
                <w:szCs w:val="24"/>
              </w:rPr>
              <w:t>Адрес электронной площадки в информационно-телекоммуникационн</w:t>
            </w:r>
            <w:r w:rsidR="001C479C">
              <w:rPr>
                <w:rFonts w:ascii="Times New Roman" w:hAnsi="Times New Roman"/>
                <w:color w:val="0000CC"/>
                <w:sz w:val="24"/>
                <w:szCs w:val="24"/>
              </w:rPr>
              <w:t>ой сети «Интернет» – https://</w:t>
            </w:r>
            <w:hyperlink r:id="rId14" w:tgtFrame="blank" w:history="1">
              <w:r w:rsidR="00AA1497" w:rsidRPr="00AA1497">
                <w:rPr>
                  <w:rStyle w:val="affc"/>
                  <w:rFonts w:ascii="Times New Roman" w:hAnsi="Times New Roman"/>
                  <w:sz w:val="24"/>
                  <w:szCs w:val="24"/>
                </w:rPr>
                <w:t>www.etp-ets.ru</w:t>
              </w:r>
            </w:hyperlink>
            <w:r w:rsidR="001C479C" w:rsidRPr="001C479C">
              <w:rPr>
                <w:rFonts w:ascii="Times New Roman" w:hAnsi="Times New Roman"/>
                <w:color w:val="0000CC"/>
                <w:sz w:val="24"/>
                <w:szCs w:val="24"/>
              </w:rPr>
              <w:t>.</w:t>
            </w:r>
          </w:p>
        </w:tc>
      </w:tr>
      <w:tr w:rsidR="00427EDA" w:rsidRPr="005A41C9" w14:paraId="48D03376" w14:textId="77777777" w:rsidTr="00D46186">
        <w:trPr>
          <w:trHeight w:val="567"/>
          <w:jc w:val="center"/>
        </w:trPr>
        <w:tc>
          <w:tcPr>
            <w:tcW w:w="846" w:type="dxa"/>
            <w:shd w:val="clear" w:color="auto" w:fill="auto"/>
            <w:vAlign w:val="center"/>
          </w:tcPr>
          <w:p w14:paraId="0D0B4D04"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bookmarkStart w:id="11" w:name="_Ref414298281"/>
            <w:bookmarkEnd w:id="9"/>
          </w:p>
        </w:tc>
        <w:tc>
          <w:tcPr>
            <w:tcW w:w="2835" w:type="dxa"/>
            <w:shd w:val="clear" w:color="auto" w:fill="auto"/>
            <w:vAlign w:val="center"/>
          </w:tcPr>
          <w:p w14:paraId="059649AE" w14:textId="77777777" w:rsidR="00427EDA" w:rsidRPr="005A41C9" w:rsidRDefault="00427EDA" w:rsidP="005A41C9">
            <w:pPr>
              <w:suppressAutoHyphens/>
              <w:spacing w:after="0" w:line="240" w:lineRule="auto"/>
              <w:rPr>
                <w:rFonts w:ascii="Times New Roman" w:eastAsia="Times New Roman" w:hAnsi="Times New Roman"/>
                <w:bCs/>
                <w:sz w:val="24"/>
                <w:szCs w:val="24"/>
                <w:lang w:eastAsia="ru-RU"/>
              </w:rPr>
            </w:pPr>
            <w:r w:rsidRPr="005A41C9">
              <w:rPr>
                <w:rFonts w:ascii="Times New Roman" w:eastAsia="Times New Roman" w:hAnsi="Times New Roman"/>
                <w:bCs/>
                <w:sz w:val="24"/>
                <w:szCs w:val="24"/>
                <w:lang w:eastAsia="ru-RU"/>
              </w:rPr>
              <w:t>Официальный источник информации о ходе и результатах закупки</w:t>
            </w:r>
          </w:p>
        </w:tc>
        <w:tc>
          <w:tcPr>
            <w:tcW w:w="6444" w:type="dxa"/>
            <w:vAlign w:val="center"/>
          </w:tcPr>
          <w:p w14:paraId="719546AA" w14:textId="77777777" w:rsidR="00826DFA" w:rsidRPr="005A41C9" w:rsidRDefault="00427EDA" w:rsidP="005A41C9">
            <w:pPr>
              <w:pStyle w:val="ConsPlusNormal"/>
              <w:ind w:firstLine="0"/>
              <w:jc w:val="both"/>
              <w:rPr>
                <w:rFonts w:ascii="Times New Roman" w:eastAsiaTheme="minorHAnsi" w:hAnsi="Times New Roman" w:cs="Times New Roman"/>
                <w:sz w:val="24"/>
                <w:szCs w:val="24"/>
                <w:lang w:eastAsia="en-US"/>
              </w:rPr>
            </w:pPr>
            <w:r w:rsidRPr="005A41C9">
              <w:rPr>
                <w:rFonts w:ascii="Times New Roman" w:eastAsiaTheme="minorHAnsi" w:hAnsi="Times New Roman" w:cs="Times New Roman"/>
                <w:sz w:val="24"/>
                <w:szCs w:val="24"/>
                <w:lang w:eastAsia="en-US"/>
              </w:rPr>
              <w:t>Официальный сайт единой информационной системы в сфере закупок в информационно-телекоммуникационной сети Интернет (</w:t>
            </w:r>
            <w:r w:rsidRPr="005A41C9">
              <w:rPr>
                <w:rFonts w:ascii="Times New Roman" w:hAnsi="Times New Roman" w:cs="Times New Roman"/>
                <w:sz w:val="24"/>
                <w:szCs w:val="24"/>
              </w:rPr>
              <w:t>https://zakupki.gov.ru</w:t>
            </w:r>
            <w:r w:rsidRPr="005A41C9">
              <w:rPr>
                <w:rFonts w:ascii="Times New Roman" w:eastAsiaTheme="minorHAnsi" w:hAnsi="Times New Roman" w:cs="Times New Roman"/>
                <w:sz w:val="24"/>
                <w:szCs w:val="24"/>
                <w:lang w:eastAsia="en-US"/>
              </w:rPr>
              <w:t>).</w:t>
            </w:r>
          </w:p>
          <w:p w14:paraId="06C4D947" w14:textId="11E0BB21" w:rsidR="00427EDA" w:rsidRPr="005A41C9" w:rsidRDefault="00427EDA" w:rsidP="005A41C9">
            <w:pPr>
              <w:pStyle w:val="ConsPlusNormal"/>
              <w:ind w:firstLine="0"/>
              <w:jc w:val="both"/>
              <w:rPr>
                <w:rFonts w:ascii="Times New Roman" w:eastAsiaTheme="minorHAnsi" w:hAnsi="Times New Roman" w:cs="Times New Roman"/>
                <w:sz w:val="24"/>
                <w:szCs w:val="24"/>
                <w:lang w:eastAsia="en-US"/>
              </w:rPr>
            </w:pPr>
          </w:p>
        </w:tc>
      </w:tr>
      <w:tr w:rsidR="00427EDA" w:rsidRPr="005A41C9" w14:paraId="738BD965" w14:textId="77777777" w:rsidTr="00AC3BD6">
        <w:trPr>
          <w:trHeight w:val="567"/>
          <w:jc w:val="center"/>
        </w:trPr>
        <w:tc>
          <w:tcPr>
            <w:tcW w:w="846" w:type="dxa"/>
            <w:vMerge w:val="restart"/>
            <w:shd w:val="clear" w:color="auto" w:fill="auto"/>
            <w:vAlign w:val="center"/>
          </w:tcPr>
          <w:p w14:paraId="76531852"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bookmarkStart w:id="12" w:name="_Ref414293795"/>
          </w:p>
        </w:tc>
        <w:tc>
          <w:tcPr>
            <w:tcW w:w="2835" w:type="dxa"/>
            <w:shd w:val="clear" w:color="auto" w:fill="auto"/>
            <w:vAlign w:val="center"/>
          </w:tcPr>
          <w:p w14:paraId="6CD8F58D" w14:textId="77777777" w:rsidR="00427EDA" w:rsidRPr="005A41C9" w:rsidRDefault="00A43AF7"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Сведения о начальной (максимальной) цене договора</w:t>
            </w:r>
          </w:p>
        </w:tc>
        <w:tc>
          <w:tcPr>
            <w:tcW w:w="6444" w:type="dxa"/>
            <w:vAlign w:val="center"/>
          </w:tcPr>
          <w:p w14:paraId="5A51147D" w14:textId="30053A3E" w:rsidR="00777444" w:rsidRPr="005A41C9" w:rsidRDefault="00660E46" w:rsidP="0091727B">
            <w:pPr>
              <w:suppressAutoHyphens/>
              <w:spacing w:after="0" w:line="240" w:lineRule="auto"/>
              <w:jc w:val="both"/>
              <w:rPr>
                <w:rFonts w:ascii="Times New Roman" w:hAnsi="Times New Roman"/>
                <w:sz w:val="24"/>
                <w:szCs w:val="24"/>
              </w:rPr>
            </w:pPr>
            <w:r w:rsidRPr="00660E46">
              <w:rPr>
                <w:rFonts w:ascii="Times New Roman" w:eastAsia="Times New Roman" w:hAnsi="Times New Roman"/>
                <w:color w:val="071CB9"/>
                <w:sz w:val="24"/>
                <w:szCs w:val="24"/>
                <w:lang w:eastAsia="ru-RU"/>
              </w:rPr>
              <w:t>2 496 202,10 (два миллиона четыреста девяносто шесть тысяч двести два) рубля 10 копеек</w:t>
            </w:r>
            <w:r w:rsidR="00EE5049" w:rsidRPr="007E5E9B">
              <w:rPr>
                <w:rFonts w:ascii="Times New Roman" w:eastAsia="Times New Roman" w:hAnsi="Times New Roman"/>
                <w:color w:val="071CB9"/>
                <w:sz w:val="24"/>
                <w:szCs w:val="24"/>
                <w:lang w:eastAsia="ru-RU"/>
              </w:rPr>
              <w:t xml:space="preserve">, </w:t>
            </w:r>
            <w:r w:rsidR="00EE5049" w:rsidRPr="000E6C03">
              <w:rPr>
                <w:rFonts w:ascii="Times New Roman" w:eastAsia="Times New Roman" w:hAnsi="Times New Roman"/>
                <w:color w:val="071CB9"/>
                <w:sz w:val="24"/>
                <w:szCs w:val="24"/>
                <w:lang w:eastAsia="ru-RU"/>
              </w:rPr>
              <w:t>с учетом всех налогов, сборов, пошлин и других обязательных платежей</w:t>
            </w:r>
            <w:r w:rsidR="00EE5049">
              <w:rPr>
                <w:rFonts w:ascii="Times New Roman" w:eastAsia="Times New Roman" w:hAnsi="Times New Roman"/>
                <w:color w:val="071CB9"/>
                <w:sz w:val="24"/>
                <w:szCs w:val="24"/>
                <w:lang w:eastAsia="ru-RU"/>
              </w:rPr>
              <w:t>.</w:t>
            </w:r>
          </w:p>
        </w:tc>
      </w:tr>
      <w:tr w:rsidR="00427EDA" w:rsidRPr="005A41C9" w14:paraId="0F2B1AB1" w14:textId="77777777" w:rsidTr="00AC3BD6">
        <w:trPr>
          <w:trHeight w:val="567"/>
          <w:jc w:val="center"/>
        </w:trPr>
        <w:tc>
          <w:tcPr>
            <w:tcW w:w="846" w:type="dxa"/>
            <w:vMerge/>
            <w:shd w:val="clear" w:color="auto" w:fill="auto"/>
            <w:vAlign w:val="center"/>
          </w:tcPr>
          <w:p w14:paraId="571FFDA9"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015333E9" w14:textId="77777777" w:rsidR="00427EDA" w:rsidRPr="005A41C9" w:rsidRDefault="00427EDA"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Валюта закупки</w:t>
            </w:r>
          </w:p>
        </w:tc>
        <w:tc>
          <w:tcPr>
            <w:tcW w:w="6444" w:type="dxa"/>
            <w:vAlign w:val="center"/>
          </w:tcPr>
          <w:p w14:paraId="6FFB1A41" w14:textId="77777777" w:rsidR="00427EDA" w:rsidRPr="005A41C9" w:rsidRDefault="00427EDA"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bCs/>
                <w:sz w:val="24"/>
                <w:szCs w:val="24"/>
                <w:lang w:eastAsia="ru-RU"/>
              </w:rPr>
              <w:t>Российский рубль</w:t>
            </w:r>
          </w:p>
        </w:tc>
      </w:tr>
      <w:tr w:rsidR="00427EDA" w:rsidRPr="005A41C9" w14:paraId="0F7AC0C7" w14:textId="77777777" w:rsidTr="00AC3BD6">
        <w:trPr>
          <w:trHeight w:val="567"/>
          <w:jc w:val="center"/>
        </w:trPr>
        <w:tc>
          <w:tcPr>
            <w:tcW w:w="846" w:type="dxa"/>
            <w:vMerge/>
            <w:shd w:val="clear" w:color="auto" w:fill="auto"/>
            <w:vAlign w:val="center"/>
          </w:tcPr>
          <w:p w14:paraId="03ABA6AF"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6B264BC2" w14:textId="77777777" w:rsidR="00427EDA" w:rsidRPr="005A41C9" w:rsidRDefault="00427EDA" w:rsidP="005A41C9">
            <w:pPr>
              <w:pStyle w:val="a"/>
              <w:numPr>
                <w:ilvl w:val="0"/>
                <w:numId w:val="0"/>
              </w:numPr>
              <w:spacing w:before="0"/>
              <w:rPr>
                <w:rFonts w:ascii="Times New Roman" w:hAnsi="Times New Roman"/>
                <w:sz w:val="24"/>
                <w:szCs w:val="24"/>
              </w:rPr>
            </w:pPr>
            <w:r w:rsidRPr="005A41C9">
              <w:rPr>
                <w:rFonts w:ascii="Times New Roman" w:hAnsi="Times New Roman"/>
                <w:sz w:val="24"/>
                <w:szCs w:val="24"/>
              </w:rPr>
              <w:t>Форма, сроки и порядок оплаты продукции</w:t>
            </w:r>
          </w:p>
        </w:tc>
        <w:tc>
          <w:tcPr>
            <w:tcW w:w="6444" w:type="dxa"/>
            <w:vAlign w:val="center"/>
          </w:tcPr>
          <w:p w14:paraId="3735368E" w14:textId="77777777" w:rsidR="00427EDA" w:rsidRPr="005A41C9" w:rsidRDefault="007D6064" w:rsidP="005A41C9">
            <w:pPr>
              <w:pStyle w:val="a"/>
              <w:numPr>
                <w:ilvl w:val="0"/>
                <w:numId w:val="0"/>
              </w:numPr>
              <w:spacing w:before="0"/>
              <w:rPr>
                <w:rFonts w:ascii="Times New Roman" w:hAnsi="Times New Roman"/>
                <w:sz w:val="24"/>
                <w:szCs w:val="24"/>
              </w:rPr>
            </w:pPr>
            <w:r w:rsidRPr="005A41C9">
              <w:rPr>
                <w:rFonts w:ascii="Times New Roman" w:hAnsi="Times New Roman"/>
                <w:sz w:val="24"/>
                <w:szCs w:val="24"/>
              </w:rPr>
              <w:t>В соответствии с</w:t>
            </w:r>
            <w:r w:rsidR="00427EDA" w:rsidRPr="005A41C9">
              <w:rPr>
                <w:rFonts w:ascii="Times New Roman" w:hAnsi="Times New Roman"/>
                <w:sz w:val="24"/>
                <w:szCs w:val="24"/>
              </w:rPr>
              <w:t xml:space="preserve"> проект</w:t>
            </w:r>
            <w:r w:rsidRPr="005A41C9">
              <w:rPr>
                <w:rFonts w:ascii="Times New Roman" w:hAnsi="Times New Roman"/>
                <w:sz w:val="24"/>
                <w:szCs w:val="24"/>
              </w:rPr>
              <w:t>ом</w:t>
            </w:r>
            <w:r w:rsidR="00427EDA" w:rsidRPr="005A41C9">
              <w:rPr>
                <w:rFonts w:ascii="Times New Roman" w:hAnsi="Times New Roman"/>
                <w:sz w:val="24"/>
                <w:szCs w:val="24"/>
              </w:rPr>
              <w:t xml:space="preserve"> договора</w:t>
            </w:r>
          </w:p>
        </w:tc>
      </w:tr>
      <w:tr w:rsidR="0028415F" w:rsidRPr="005A41C9" w14:paraId="3C07634C" w14:textId="77777777" w:rsidTr="00AC3BD6">
        <w:trPr>
          <w:trHeight w:val="567"/>
          <w:jc w:val="center"/>
        </w:trPr>
        <w:tc>
          <w:tcPr>
            <w:tcW w:w="846" w:type="dxa"/>
            <w:vMerge/>
            <w:shd w:val="clear" w:color="auto" w:fill="auto"/>
            <w:vAlign w:val="center"/>
          </w:tcPr>
          <w:p w14:paraId="62C61F4A" w14:textId="77777777" w:rsidR="0028415F" w:rsidRPr="005A41C9" w:rsidRDefault="0028415F"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65AB48DA" w14:textId="1A47EEE1" w:rsidR="0028415F" w:rsidRPr="005A41C9" w:rsidRDefault="0028415F" w:rsidP="005A41C9">
            <w:pPr>
              <w:suppressAutoHyphens/>
              <w:spacing w:after="0" w:line="240" w:lineRule="auto"/>
              <w:jc w:val="both"/>
              <w:rPr>
                <w:rFonts w:ascii="Times New Roman" w:eastAsia="Times New Roman" w:hAnsi="Times New Roman"/>
                <w:sz w:val="24"/>
                <w:szCs w:val="24"/>
                <w:lang w:eastAsia="ru-RU"/>
              </w:rPr>
            </w:pPr>
            <w:r w:rsidRPr="0028415F">
              <w:rPr>
                <w:rFonts w:ascii="Times New Roman" w:eastAsia="Times New Roman" w:hAnsi="Times New Roman" w:hint="eastAsia"/>
                <w:sz w:val="24"/>
                <w:szCs w:val="24"/>
                <w:lang w:eastAsia="ru-RU"/>
              </w:rPr>
              <w:t>Порядок</w:t>
            </w:r>
            <w:r w:rsidRPr="0028415F">
              <w:rPr>
                <w:rFonts w:ascii="Times New Roman" w:eastAsia="Times New Roman" w:hAnsi="Times New Roman"/>
                <w:sz w:val="24"/>
                <w:szCs w:val="24"/>
                <w:lang w:eastAsia="ru-RU"/>
              </w:rPr>
              <w:t xml:space="preserve"> </w:t>
            </w:r>
            <w:r w:rsidRPr="0028415F">
              <w:rPr>
                <w:rFonts w:ascii="Times New Roman" w:eastAsia="Times New Roman" w:hAnsi="Times New Roman" w:hint="eastAsia"/>
                <w:sz w:val="24"/>
                <w:szCs w:val="24"/>
                <w:lang w:eastAsia="ru-RU"/>
              </w:rPr>
              <w:t>формирования</w:t>
            </w:r>
            <w:r w:rsidRPr="0028415F">
              <w:rPr>
                <w:rFonts w:ascii="Times New Roman" w:eastAsia="Times New Roman" w:hAnsi="Times New Roman"/>
                <w:sz w:val="24"/>
                <w:szCs w:val="24"/>
                <w:lang w:eastAsia="ru-RU"/>
              </w:rPr>
              <w:t xml:space="preserve"> </w:t>
            </w:r>
            <w:r w:rsidRPr="0028415F">
              <w:rPr>
                <w:rFonts w:ascii="Times New Roman" w:eastAsia="Times New Roman" w:hAnsi="Times New Roman" w:hint="eastAsia"/>
                <w:sz w:val="24"/>
                <w:szCs w:val="24"/>
                <w:lang w:eastAsia="ru-RU"/>
              </w:rPr>
              <w:t>цены</w:t>
            </w:r>
            <w:r w:rsidRPr="0028415F">
              <w:rPr>
                <w:rFonts w:ascii="Times New Roman" w:eastAsia="Times New Roman" w:hAnsi="Times New Roman"/>
                <w:sz w:val="24"/>
                <w:szCs w:val="24"/>
                <w:lang w:eastAsia="ru-RU"/>
              </w:rPr>
              <w:t xml:space="preserve"> </w:t>
            </w:r>
            <w:r w:rsidRPr="0028415F">
              <w:rPr>
                <w:rFonts w:ascii="Times New Roman" w:eastAsia="Times New Roman" w:hAnsi="Times New Roman" w:hint="eastAsia"/>
                <w:sz w:val="24"/>
                <w:szCs w:val="24"/>
                <w:lang w:eastAsia="ru-RU"/>
              </w:rPr>
              <w:t>договора</w:t>
            </w:r>
          </w:p>
        </w:tc>
        <w:tc>
          <w:tcPr>
            <w:tcW w:w="6444" w:type="dxa"/>
            <w:vAlign w:val="center"/>
          </w:tcPr>
          <w:p w14:paraId="6CB9C23D" w14:textId="77777777" w:rsidR="0028415F" w:rsidRPr="0028415F" w:rsidRDefault="0028415F" w:rsidP="0028415F">
            <w:pPr>
              <w:widowControl w:val="0"/>
              <w:suppressAutoHyphens/>
              <w:autoSpaceDE w:val="0"/>
              <w:autoSpaceDN w:val="0"/>
              <w:adjustRightInd w:val="0"/>
              <w:spacing w:after="0" w:line="240" w:lineRule="auto"/>
              <w:ind w:left="5"/>
              <w:jc w:val="both"/>
              <w:rPr>
                <w:rFonts w:ascii="Times New Roman" w:hAnsi="Times New Roman"/>
                <w:sz w:val="24"/>
                <w:szCs w:val="24"/>
                <w:lang w:eastAsia="ru-RU"/>
              </w:rPr>
            </w:pPr>
            <w:r w:rsidRPr="0028415F">
              <w:rPr>
                <w:rFonts w:ascii="Times New Roman" w:hAnsi="Times New Roman"/>
                <w:sz w:val="24"/>
                <w:szCs w:val="24"/>
                <w:lang w:eastAsia="ru-RU"/>
              </w:rPr>
              <w:t>Цена договора формируется с учетом расходов на перевозку, страхование, уплату таможенных пошлин, всех налогов и других обязательных платежей.</w:t>
            </w:r>
          </w:p>
          <w:p w14:paraId="7716AD68" w14:textId="2D5D9B11" w:rsidR="0028415F" w:rsidRPr="0028415F" w:rsidRDefault="0028415F" w:rsidP="0028415F">
            <w:pPr>
              <w:widowControl w:val="0"/>
              <w:suppressAutoHyphens/>
              <w:autoSpaceDE w:val="0"/>
              <w:autoSpaceDN w:val="0"/>
              <w:adjustRightInd w:val="0"/>
              <w:spacing w:after="0" w:line="240" w:lineRule="auto"/>
              <w:ind w:left="5"/>
              <w:jc w:val="both"/>
              <w:rPr>
                <w:rFonts w:ascii="Times New Roman" w:hAnsi="Times New Roman"/>
                <w:sz w:val="24"/>
                <w:szCs w:val="24"/>
                <w:lang w:eastAsia="ru-RU"/>
              </w:rPr>
            </w:pPr>
            <w:r w:rsidRPr="0028415F">
              <w:rPr>
                <w:rFonts w:ascii="Times New Roman" w:hAnsi="Times New Roman"/>
                <w:sz w:val="24"/>
                <w:szCs w:val="24"/>
                <w:lang w:eastAsia="ru-RU"/>
              </w:rPr>
              <w:t>В случае если участник закупки освобождается от исполнения обязанностей налогоплательщика либо применяет упрощенную систему налогообложения (УСН), то заявка на участие в закупке должна содержать указание на соответствующую норму закона.</w:t>
            </w:r>
          </w:p>
        </w:tc>
      </w:tr>
      <w:tr w:rsidR="00427EDA" w:rsidRPr="005A41C9" w14:paraId="64BB1CF2" w14:textId="77777777" w:rsidTr="00AC3BD6">
        <w:trPr>
          <w:trHeight w:val="567"/>
          <w:jc w:val="center"/>
        </w:trPr>
        <w:tc>
          <w:tcPr>
            <w:tcW w:w="846" w:type="dxa"/>
            <w:vMerge/>
            <w:shd w:val="clear" w:color="auto" w:fill="auto"/>
            <w:vAlign w:val="center"/>
          </w:tcPr>
          <w:p w14:paraId="734247F0"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50CEC47D" w14:textId="791AC8E6" w:rsidR="00427EDA" w:rsidRPr="005A41C9" w:rsidRDefault="007D301D"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Обоснование НМЦ</w:t>
            </w:r>
          </w:p>
        </w:tc>
        <w:tc>
          <w:tcPr>
            <w:tcW w:w="6444" w:type="dxa"/>
            <w:vAlign w:val="center"/>
          </w:tcPr>
          <w:p w14:paraId="0F280330" w14:textId="77D7E8EB" w:rsidR="007D301D" w:rsidRPr="005A41C9" w:rsidRDefault="007D301D" w:rsidP="005A41C9">
            <w:pPr>
              <w:widowControl w:val="0"/>
              <w:suppressAutoHyphens/>
              <w:autoSpaceDE w:val="0"/>
              <w:autoSpaceDN w:val="0"/>
              <w:adjustRightInd w:val="0"/>
              <w:spacing w:after="0" w:line="240" w:lineRule="auto"/>
              <w:ind w:left="5"/>
              <w:jc w:val="both"/>
              <w:rPr>
                <w:rFonts w:ascii="Times New Roman" w:eastAsia="Times New Roman" w:hAnsi="Times New Roman"/>
                <w:sz w:val="24"/>
                <w:szCs w:val="24"/>
                <w:lang w:eastAsia="ru-RU"/>
              </w:rPr>
            </w:pPr>
            <w:r w:rsidRPr="005A41C9">
              <w:rPr>
                <w:rFonts w:ascii="Times New Roman" w:hAnsi="Times New Roman"/>
                <w:sz w:val="24"/>
                <w:szCs w:val="24"/>
                <w:lang w:eastAsia="ru-RU"/>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w:t>
            </w:r>
            <w:r w:rsidR="007F40CA" w:rsidRPr="005A41C9">
              <w:rPr>
                <w:rFonts w:ascii="Times New Roman" w:hAnsi="Times New Roman"/>
                <w:sz w:val="24"/>
                <w:szCs w:val="24"/>
                <w:lang w:eastAsia="ru-RU"/>
              </w:rPr>
              <w:t xml:space="preserve"> </w:t>
            </w:r>
            <w:r w:rsidR="007F40CA" w:rsidRPr="005A41C9">
              <w:rPr>
                <w:rFonts w:ascii="Times New Roman" w:hAnsi="Times New Roman"/>
                <w:sz w:val="24"/>
                <w:szCs w:val="24"/>
                <w:lang w:eastAsia="ru-RU"/>
              </w:rPr>
              <w:br/>
              <w:t>от 30.10.</w:t>
            </w:r>
            <w:r w:rsidRPr="005A41C9">
              <w:rPr>
                <w:rFonts w:ascii="Times New Roman" w:hAnsi="Times New Roman"/>
                <w:sz w:val="24"/>
                <w:szCs w:val="24"/>
                <w:lang w:eastAsia="ru-RU"/>
              </w:rPr>
              <w:t>2019 № 357.</w:t>
            </w:r>
          </w:p>
          <w:p w14:paraId="0D0EFAB8" w14:textId="77777777" w:rsidR="007D301D" w:rsidRPr="005A41C9" w:rsidRDefault="007D301D" w:rsidP="005A41C9">
            <w:pPr>
              <w:widowControl w:val="0"/>
              <w:suppressAutoHyphens/>
              <w:autoSpaceDE w:val="0"/>
              <w:autoSpaceDN w:val="0"/>
              <w:adjustRightInd w:val="0"/>
              <w:spacing w:after="0" w:line="240" w:lineRule="auto"/>
              <w:ind w:left="5"/>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 xml:space="preserve">Используемый метод определения НМЦ: метод сопоставимых рыночных цен (анализ рынка). </w:t>
            </w:r>
          </w:p>
          <w:p w14:paraId="001348CE" w14:textId="77777777" w:rsidR="00427EDA" w:rsidRPr="005A41C9" w:rsidRDefault="007D301D" w:rsidP="005A41C9">
            <w:pPr>
              <w:widowControl w:val="0"/>
              <w:autoSpaceDE w:val="0"/>
              <w:autoSpaceDN w:val="0"/>
              <w:adjustRightInd w:val="0"/>
              <w:spacing w:after="0" w:line="240" w:lineRule="auto"/>
              <w:ind w:left="5"/>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Цена договора формируется с учетом расходов на перевозку, страхование, уплату таможенных пошлин, налогов и других обязательных платежей.</w:t>
            </w:r>
          </w:p>
          <w:p w14:paraId="25205720" w14:textId="0C137219" w:rsidR="002500C2" w:rsidRPr="005A41C9" w:rsidRDefault="009F2F89" w:rsidP="005A41C9">
            <w:pPr>
              <w:widowControl w:val="0"/>
              <w:autoSpaceDE w:val="0"/>
              <w:autoSpaceDN w:val="0"/>
              <w:adjustRightInd w:val="0"/>
              <w:spacing w:after="0" w:line="240" w:lineRule="auto"/>
              <w:ind w:left="5"/>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 xml:space="preserve">Обоснование начальной (максимальной) цены договора </w:t>
            </w:r>
            <w:r w:rsidRPr="003D1ECA">
              <w:rPr>
                <w:rFonts w:ascii="Times New Roman" w:eastAsia="Times New Roman" w:hAnsi="Times New Roman"/>
                <w:color w:val="0000CC"/>
                <w:sz w:val="24"/>
                <w:szCs w:val="24"/>
                <w:lang w:eastAsia="ru-RU"/>
              </w:rPr>
              <w:t>содержится</w:t>
            </w:r>
            <w:r w:rsidR="002500C2" w:rsidRPr="003D1ECA">
              <w:rPr>
                <w:rFonts w:ascii="Times New Roman" w:eastAsia="Times New Roman" w:hAnsi="Times New Roman"/>
                <w:color w:val="0000CC"/>
                <w:sz w:val="24"/>
                <w:szCs w:val="24"/>
                <w:lang w:eastAsia="ru-RU"/>
              </w:rPr>
              <w:t xml:space="preserve"> в разделе 5 документации о закупке.</w:t>
            </w:r>
          </w:p>
        </w:tc>
      </w:tr>
      <w:bookmarkEnd w:id="12"/>
      <w:tr w:rsidR="00ED5C98" w:rsidRPr="005A41C9" w14:paraId="60B7EBD1" w14:textId="77777777" w:rsidTr="00AC3BD6">
        <w:trPr>
          <w:trHeight w:val="567"/>
          <w:jc w:val="center"/>
        </w:trPr>
        <w:tc>
          <w:tcPr>
            <w:tcW w:w="846" w:type="dxa"/>
            <w:shd w:val="clear" w:color="auto" w:fill="auto"/>
            <w:vAlign w:val="center"/>
          </w:tcPr>
          <w:p w14:paraId="79526433" w14:textId="77777777" w:rsidR="00ED5C98" w:rsidRPr="005A41C9" w:rsidRDefault="00ED5C98"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68DAF522" w14:textId="77777777" w:rsidR="00ED5C98" w:rsidRPr="005A41C9" w:rsidRDefault="00ED5C98" w:rsidP="005A41C9">
            <w:pPr>
              <w:suppressAutoHyphens/>
              <w:spacing w:after="0" w:line="240" w:lineRule="auto"/>
              <w:jc w:val="both"/>
              <w:rPr>
                <w:rFonts w:ascii="Times New Roman" w:hAnsi="Times New Roman"/>
                <w:bCs/>
                <w:sz w:val="24"/>
                <w:szCs w:val="24"/>
              </w:rPr>
            </w:pPr>
            <w:r w:rsidRPr="005A41C9">
              <w:rPr>
                <w:rFonts w:ascii="Times New Roman" w:eastAsia="Times New Roman" w:hAnsi="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w:t>
            </w:r>
          </w:p>
        </w:tc>
        <w:tc>
          <w:tcPr>
            <w:tcW w:w="6444" w:type="dxa"/>
            <w:vAlign w:val="center"/>
          </w:tcPr>
          <w:p w14:paraId="32FAF5E4" w14:textId="77777777" w:rsidR="00ED5C98" w:rsidRPr="005A41C9" w:rsidRDefault="00ED5C98" w:rsidP="005A41C9">
            <w:pPr>
              <w:pStyle w:val="a"/>
              <w:numPr>
                <w:ilvl w:val="0"/>
                <w:numId w:val="0"/>
              </w:numPr>
              <w:spacing w:before="0"/>
              <w:rPr>
                <w:rFonts w:ascii="Times New Roman" w:hAnsi="Times New Roman"/>
                <w:bCs/>
                <w:sz w:val="24"/>
                <w:szCs w:val="24"/>
              </w:rPr>
            </w:pPr>
            <w:r w:rsidRPr="005A41C9">
              <w:rPr>
                <w:rFonts w:ascii="Times New Roman" w:hAnsi="Times New Roman"/>
                <w:bCs/>
                <w:sz w:val="24"/>
                <w:szCs w:val="24"/>
              </w:rPr>
              <w:t>Указаны в разделе 4 документации о закупке (Техническое задание).</w:t>
            </w:r>
          </w:p>
        </w:tc>
      </w:tr>
      <w:tr w:rsidR="00427EDA" w:rsidRPr="005A41C9" w14:paraId="44F67E00" w14:textId="77777777" w:rsidTr="00AC3BD6">
        <w:trPr>
          <w:trHeight w:val="567"/>
          <w:jc w:val="center"/>
        </w:trPr>
        <w:tc>
          <w:tcPr>
            <w:tcW w:w="846" w:type="dxa"/>
            <w:shd w:val="clear" w:color="auto" w:fill="auto"/>
            <w:vAlign w:val="center"/>
          </w:tcPr>
          <w:p w14:paraId="0ADE8F6A"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bookmarkStart w:id="13" w:name="_Ref415852011"/>
          </w:p>
        </w:tc>
        <w:tc>
          <w:tcPr>
            <w:tcW w:w="2835" w:type="dxa"/>
            <w:shd w:val="clear" w:color="auto" w:fill="auto"/>
            <w:vAlign w:val="center"/>
          </w:tcPr>
          <w:p w14:paraId="17308ADC" w14:textId="77777777" w:rsidR="00427EDA" w:rsidRPr="005A41C9" w:rsidRDefault="00427EDA" w:rsidP="005A41C9">
            <w:pPr>
              <w:pStyle w:val="a"/>
              <w:numPr>
                <w:ilvl w:val="0"/>
                <w:numId w:val="0"/>
              </w:numPr>
              <w:spacing w:before="0"/>
              <w:rPr>
                <w:rFonts w:ascii="Times New Roman" w:hAnsi="Times New Roman"/>
                <w:sz w:val="24"/>
                <w:szCs w:val="24"/>
              </w:rPr>
            </w:pPr>
            <w:r w:rsidRPr="005A41C9">
              <w:rPr>
                <w:rFonts w:ascii="Times New Roman" w:hAnsi="Times New Roman"/>
                <w:bCs/>
                <w:color w:val="000000" w:themeColor="text1"/>
                <w:sz w:val="24"/>
                <w:szCs w:val="24"/>
              </w:rPr>
              <w:t>Место (поставки товара, оказания услуг, выполнения работ)</w:t>
            </w:r>
          </w:p>
        </w:tc>
        <w:tc>
          <w:tcPr>
            <w:tcW w:w="6444" w:type="dxa"/>
            <w:vAlign w:val="center"/>
          </w:tcPr>
          <w:p w14:paraId="3C4BD9FC" w14:textId="3957637D" w:rsidR="00427EDA" w:rsidRPr="005A41C9" w:rsidRDefault="003D1ECA" w:rsidP="003D1ECA">
            <w:pPr>
              <w:pStyle w:val="a"/>
              <w:numPr>
                <w:ilvl w:val="0"/>
                <w:numId w:val="0"/>
              </w:numPr>
              <w:rPr>
                <w:rFonts w:ascii="Times New Roman" w:hAnsi="Times New Roman"/>
                <w:bCs/>
                <w:sz w:val="24"/>
                <w:szCs w:val="24"/>
              </w:rPr>
            </w:pPr>
            <w:r w:rsidRPr="005A41C9">
              <w:rPr>
                <w:rFonts w:ascii="Times New Roman" w:hAnsi="Times New Roman"/>
                <w:bCs/>
                <w:sz w:val="24"/>
                <w:szCs w:val="24"/>
              </w:rPr>
              <w:t xml:space="preserve">Указаны в разделе </w:t>
            </w:r>
            <w:r>
              <w:rPr>
                <w:rFonts w:ascii="Times New Roman" w:hAnsi="Times New Roman"/>
                <w:bCs/>
                <w:sz w:val="24"/>
                <w:szCs w:val="24"/>
              </w:rPr>
              <w:t>3</w:t>
            </w:r>
            <w:r w:rsidRPr="005A41C9">
              <w:rPr>
                <w:rFonts w:ascii="Times New Roman" w:hAnsi="Times New Roman"/>
                <w:bCs/>
                <w:sz w:val="24"/>
                <w:szCs w:val="24"/>
              </w:rPr>
              <w:t xml:space="preserve"> документации о закупке (</w:t>
            </w:r>
            <w:r>
              <w:rPr>
                <w:rFonts w:ascii="Times New Roman" w:hAnsi="Times New Roman"/>
                <w:bCs/>
                <w:sz w:val="24"/>
                <w:szCs w:val="24"/>
              </w:rPr>
              <w:t>Проект договора</w:t>
            </w:r>
            <w:r w:rsidRPr="005A41C9">
              <w:rPr>
                <w:rFonts w:ascii="Times New Roman" w:hAnsi="Times New Roman"/>
                <w:bCs/>
                <w:sz w:val="24"/>
                <w:szCs w:val="24"/>
              </w:rPr>
              <w:t>).</w:t>
            </w:r>
          </w:p>
        </w:tc>
      </w:tr>
      <w:tr w:rsidR="00427EDA" w:rsidRPr="005A41C9" w14:paraId="5ECFECCA" w14:textId="77777777" w:rsidTr="00AC3BD6">
        <w:trPr>
          <w:trHeight w:val="567"/>
          <w:jc w:val="center"/>
        </w:trPr>
        <w:tc>
          <w:tcPr>
            <w:tcW w:w="846" w:type="dxa"/>
            <w:shd w:val="clear" w:color="auto" w:fill="auto"/>
            <w:vAlign w:val="center"/>
          </w:tcPr>
          <w:p w14:paraId="3F4C9D97"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794690A7" w14:textId="77777777" w:rsidR="00427EDA" w:rsidRPr="005A41C9" w:rsidRDefault="00427EDA" w:rsidP="005A41C9">
            <w:pPr>
              <w:pStyle w:val="a"/>
              <w:numPr>
                <w:ilvl w:val="0"/>
                <w:numId w:val="0"/>
              </w:numPr>
              <w:spacing w:before="0"/>
              <w:rPr>
                <w:rFonts w:ascii="Times New Roman" w:hAnsi="Times New Roman"/>
                <w:sz w:val="24"/>
                <w:szCs w:val="24"/>
              </w:rPr>
            </w:pPr>
            <w:r w:rsidRPr="005A41C9">
              <w:rPr>
                <w:rFonts w:ascii="Times New Roman" w:hAnsi="Times New Roman"/>
                <w:bCs/>
                <w:color w:val="000000" w:themeColor="text1"/>
                <w:sz w:val="24"/>
                <w:szCs w:val="24"/>
              </w:rPr>
              <w:t>Условия (поставки товара, оказания услуг, выполнения работ)</w:t>
            </w:r>
          </w:p>
        </w:tc>
        <w:tc>
          <w:tcPr>
            <w:tcW w:w="6444" w:type="dxa"/>
            <w:vAlign w:val="center"/>
          </w:tcPr>
          <w:p w14:paraId="23285EF7" w14:textId="77777777" w:rsidR="00427EDA" w:rsidRPr="005A41C9" w:rsidRDefault="00427EDA" w:rsidP="005A41C9">
            <w:pPr>
              <w:pStyle w:val="a"/>
              <w:numPr>
                <w:ilvl w:val="0"/>
                <w:numId w:val="0"/>
              </w:numPr>
              <w:spacing w:before="0"/>
              <w:rPr>
                <w:rFonts w:ascii="Times New Roman" w:hAnsi="Times New Roman"/>
                <w:bCs/>
                <w:sz w:val="24"/>
                <w:szCs w:val="24"/>
              </w:rPr>
            </w:pPr>
            <w:r w:rsidRPr="005A41C9">
              <w:rPr>
                <w:rFonts w:ascii="Times New Roman" w:hAnsi="Times New Roman"/>
                <w:bCs/>
                <w:sz w:val="24"/>
                <w:szCs w:val="24"/>
              </w:rPr>
              <w:t>В соответствии с техническим заданием и проектом договора.</w:t>
            </w:r>
          </w:p>
        </w:tc>
      </w:tr>
      <w:tr w:rsidR="00427EDA" w:rsidRPr="005A41C9" w14:paraId="45D736B8" w14:textId="77777777" w:rsidTr="00AC3BD6">
        <w:trPr>
          <w:trHeight w:val="567"/>
          <w:jc w:val="center"/>
        </w:trPr>
        <w:tc>
          <w:tcPr>
            <w:tcW w:w="846" w:type="dxa"/>
            <w:shd w:val="clear" w:color="auto" w:fill="auto"/>
            <w:vAlign w:val="center"/>
          </w:tcPr>
          <w:p w14:paraId="69BBF106"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6A1A65BE" w14:textId="77777777" w:rsidR="00427EDA" w:rsidRPr="005A41C9" w:rsidRDefault="00427EDA" w:rsidP="005A41C9">
            <w:pPr>
              <w:pStyle w:val="a"/>
              <w:numPr>
                <w:ilvl w:val="0"/>
                <w:numId w:val="0"/>
              </w:numPr>
              <w:spacing w:before="0"/>
              <w:rPr>
                <w:rFonts w:ascii="Times New Roman" w:hAnsi="Times New Roman"/>
                <w:sz w:val="24"/>
                <w:szCs w:val="24"/>
              </w:rPr>
            </w:pPr>
            <w:r w:rsidRPr="005A41C9">
              <w:rPr>
                <w:rFonts w:ascii="Times New Roman" w:hAnsi="Times New Roman"/>
                <w:bCs/>
                <w:color w:val="000000" w:themeColor="text1"/>
                <w:sz w:val="24"/>
                <w:szCs w:val="24"/>
              </w:rPr>
              <w:t>Срок (поставки товара, оказания услуг, выполнения работ)</w:t>
            </w:r>
          </w:p>
        </w:tc>
        <w:tc>
          <w:tcPr>
            <w:tcW w:w="6444" w:type="dxa"/>
            <w:vAlign w:val="center"/>
          </w:tcPr>
          <w:p w14:paraId="11BE1FD0" w14:textId="77777777" w:rsidR="00427EDA" w:rsidRPr="005A41C9" w:rsidRDefault="00153128" w:rsidP="005A41C9">
            <w:pPr>
              <w:pStyle w:val="a"/>
              <w:numPr>
                <w:ilvl w:val="0"/>
                <w:numId w:val="0"/>
              </w:numPr>
              <w:spacing w:before="0"/>
              <w:rPr>
                <w:rFonts w:ascii="Times New Roman" w:hAnsi="Times New Roman"/>
                <w:bCs/>
                <w:sz w:val="24"/>
                <w:szCs w:val="24"/>
              </w:rPr>
            </w:pPr>
            <w:r w:rsidRPr="005A41C9">
              <w:rPr>
                <w:rFonts w:ascii="Times New Roman" w:hAnsi="Times New Roman"/>
                <w:bCs/>
                <w:sz w:val="24"/>
                <w:szCs w:val="24"/>
              </w:rPr>
              <w:t>В соответствии с техническим заданием и проектом договора.</w:t>
            </w:r>
          </w:p>
        </w:tc>
      </w:tr>
      <w:tr w:rsidR="00427EDA" w:rsidRPr="005A41C9" w14:paraId="0F5430A7" w14:textId="77777777" w:rsidTr="00AC3BD6">
        <w:trPr>
          <w:trHeight w:val="567"/>
          <w:jc w:val="center"/>
        </w:trPr>
        <w:tc>
          <w:tcPr>
            <w:tcW w:w="846" w:type="dxa"/>
            <w:shd w:val="clear" w:color="auto" w:fill="auto"/>
            <w:vAlign w:val="center"/>
          </w:tcPr>
          <w:p w14:paraId="6C5B079C" w14:textId="77777777" w:rsidR="00427EDA" w:rsidRPr="005A41C9" w:rsidRDefault="00427EDA"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bookmarkStart w:id="14" w:name="_Ref414274710"/>
          </w:p>
        </w:tc>
        <w:bookmarkEnd w:id="14"/>
        <w:tc>
          <w:tcPr>
            <w:tcW w:w="2835" w:type="dxa"/>
            <w:shd w:val="clear" w:color="auto" w:fill="auto"/>
            <w:vAlign w:val="center"/>
          </w:tcPr>
          <w:p w14:paraId="7B3FD28C" w14:textId="77777777" w:rsidR="00427EDA" w:rsidRPr="005A41C9" w:rsidRDefault="00DA42FF"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bCs/>
                <w:sz w:val="24"/>
                <w:szCs w:val="24"/>
                <w:lang w:eastAsia="ru-RU"/>
              </w:rPr>
              <w:t xml:space="preserve">Требования к описанию участниками процедуры закупки поставляемого </w:t>
            </w:r>
            <w:r w:rsidRPr="005A41C9">
              <w:rPr>
                <w:rFonts w:ascii="Times New Roman" w:eastAsia="Times New Roman" w:hAnsi="Times New Roman"/>
                <w:bCs/>
                <w:sz w:val="24"/>
                <w:szCs w:val="24"/>
                <w:lang w:eastAsia="ru-RU"/>
              </w:rPr>
              <w:lastRenderedPageBreak/>
              <w:t>товара, который является предметом закупки,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444" w:type="dxa"/>
            <w:vAlign w:val="center"/>
          </w:tcPr>
          <w:p w14:paraId="5A7D2DD5" w14:textId="0F7F6108" w:rsidR="00427EDA" w:rsidRPr="005A41C9" w:rsidRDefault="00427EDA" w:rsidP="005A41C9">
            <w:pPr>
              <w:pStyle w:val="5"/>
              <w:numPr>
                <w:ilvl w:val="0"/>
                <w:numId w:val="0"/>
              </w:numPr>
              <w:spacing w:before="0"/>
              <w:ind w:left="-7"/>
              <w:rPr>
                <w:rFonts w:ascii="Times New Roman" w:hAnsi="Times New Roman"/>
                <w:sz w:val="24"/>
                <w:szCs w:val="24"/>
              </w:rPr>
            </w:pPr>
            <w:r w:rsidRPr="005A41C9">
              <w:rPr>
                <w:rFonts w:ascii="Times New Roman" w:hAnsi="Times New Roman"/>
                <w:sz w:val="24"/>
                <w:szCs w:val="24"/>
              </w:rPr>
              <w:lastRenderedPageBreak/>
              <w:t xml:space="preserve">Участник подтверждает готовность </w:t>
            </w:r>
            <w:r w:rsidR="00A26DB6">
              <w:rPr>
                <w:rFonts w:ascii="Times New Roman" w:hAnsi="Times New Roman"/>
                <w:sz w:val="24"/>
                <w:szCs w:val="24"/>
              </w:rPr>
              <w:t>поставить товар (</w:t>
            </w:r>
            <w:r w:rsidRPr="005A41C9">
              <w:rPr>
                <w:rFonts w:ascii="Times New Roman" w:hAnsi="Times New Roman"/>
                <w:sz w:val="24"/>
                <w:szCs w:val="24"/>
              </w:rPr>
              <w:t>оказать услуги,</w:t>
            </w:r>
            <w:r w:rsidR="00A26DB6">
              <w:rPr>
                <w:rFonts w:ascii="Times New Roman" w:hAnsi="Times New Roman"/>
                <w:sz w:val="24"/>
                <w:szCs w:val="24"/>
              </w:rPr>
              <w:t xml:space="preserve"> выполнить работы)</w:t>
            </w:r>
            <w:r w:rsidRPr="005A41C9">
              <w:rPr>
                <w:rFonts w:ascii="Times New Roman" w:hAnsi="Times New Roman"/>
                <w:sz w:val="24"/>
                <w:szCs w:val="24"/>
              </w:rPr>
              <w:t xml:space="preserve"> указанные в Техническом задании (раздел 4 документации о закупке) согласием/декларацией </w:t>
            </w:r>
            <w:r w:rsidRPr="005A41C9">
              <w:rPr>
                <w:rFonts w:ascii="Times New Roman" w:hAnsi="Times New Roman"/>
                <w:sz w:val="24"/>
                <w:szCs w:val="24"/>
              </w:rPr>
              <w:lastRenderedPageBreak/>
              <w:t xml:space="preserve">участника закупки на </w:t>
            </w:r>
            <w:r w:rsidR="00A26DB6">
              <w:rPr>
                <w:rFonts w:ascii="Times New Roman" w:hAnsi="Times New Roman"/>
                <w:sz w:val="24"/>
                <w:szCs w:val="24"/>
              </w:rPr>
              <w:t>поставку товара (</w:t>
            </w:r>
            <w:r w:rsidR="00CF1E27" w:rsidRPr="005A41C9">
              <w:rPr>
                <w:rFonts w:ascii="Times New Roman" w:hAnsi="Times New Roman"/>
                <w:sz w:val="24"/>
                <w:szCs w:val="24"/>
              </w:rPr>
              <w:t>оказание услуг</w:t>
            </w:r>
            <w:r w:rsidR="00A26DB6">
              <w:rPr>
                <w:rFonts w:ascii="Times New Roman" w:hAnsi="Times New Roman"/>
                <w:sz w:val="24"/>
                <w:szCs w:val="24"/>
              </w:rPr>
              <w:t>, выполнение работ)</w:t>
            </w:r>
            <w:r w:rsidRPr="005A41C9">
              <w:rPr>
                <w:rFonts w:ascii="Times New Roman" w:hAnsi="Times New Roman"/>
                <w:sz w:val="24"/>
                <w:szCs w:val="24"/>
              </w:rPr>
              <w:t xml:space="preserve"> в соответствии с требованиями документации о закупке, в том числе на условиях проекта договора, представленного в составе документации о закупке (заполняется по форме </w:t>
            </w:r>
            <w:r w:rsidR="00E43394" w:rsidRPr="005A41C9">
              <w:rPr>
                <w:rFonts w:ascii="Times New Roman" w:hAnsi="Times New Roman"/>
                <w:sz w:val="24"/>
                <w:szCs w:val="24"/>
              </w:rPr>
              <w:t>2</w:t>
            </w:r>
            <w:r w:rsidRPr="005A41C9">
              <w:rPr>
                <w:rFonts w:ascii="Times New Roman" w:hAnsi="Times New Roman"/>
                <w:sz w:val="24"/>
                <w:szCs w:val="24"/>
              </w:rPr>
              <w:t xml:space="preserve"> раздела 2 документации о закупке). </w:t>
            </w:r>
          </w:p>
        </w:tc>
      </w:tr>
      <w:tr w:rsidR="00F319CE" w:rsidRPr="005A41C9" w14:paraId="7DB87730" w14:textId="77777777" w:rsidTr="00AC3BD6">
        <w:trPr>
          <w:trHeight w:val="567"/>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BDB3C34" w14:textId="77777777" w:rsidR="00F319CE" w:rsidRPr="005A41C9" w:rsidRDefault="00F319CE"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4A15FF3" w14:textId="77777777" w:rsidR="00826DFA" w:rsidRPr="005A41C9" w:rsidRDefault="00F319CE"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bCs/>
                <w:sz w:val="24"/>
                <w:szCs w:val="24"/>
                <w:lang w:eastAsia="ru-RU"/>
              </w:rPr>
              <w:t>Обязательные требования к участникам закупки</w:t>
            </w:r>
          </w:p>
        </w:tc>
        <w:tc>
          <w:tcPr>
            <w:tcW w:w="6444" w:type="dxa"/>
            <w:tcBorders>
              <w:top w:val="single" w:sz="4" w:space="0" w:color="auto"/>
              <w:left w:val="single" w:sz="4" w:space="0" w:color="auto"/>
              <w:bottom w:val="single" w:sz="4" w:space="0" w:color="auto"/>
              <w:right w:val="single" w:sz="4" w:space="0" w:color="auto"/>
            </w:tcBorders>
            <w:vAlign w:val="center"/>
          </w:tcPr>
          <w:p w14:paraId="0DEAA494" w14:textId="77777777" w:rsidR="00F319CE" w:rsidRPr="005A41C9" w:rsidRDefault="00F319CE" w:rsidP="005A41C9">
            <w:pPr>
              <w:pStyle w:val="5"/>
              <w:spacing w:before="0"/>
              <w:ind w:left="-7"/>
              <w:rPr>
                <w:rFonts w:ascii="Times New Roman" w:hAnsi="Times New Roman"/>
                <w:sz w:val="24"/>
                <w:szCs w:val="24"/>
              </w:rPr>
            </w:pPr>
            <w:r w:rsidRPr="005A41C9">
              <w:rPr>
                <w:rFonts w:ascii="Times New Roman" w:hAnsi="Times New Roman"/>
                <w:sz w:val="24"/>
                <w:szCs w:val="24"/>
              </w:rPr>
              <w:t>В соответствии с приложением № 1 к информационной карте</w:t>
            </w:r>
          </w:p>
        </w:tc>
      </w:tr>
      <w:bookmarkEnd w:id="11"/>
      <w:bookmarkEnd w:id="13"/>
      <w:tr w:rsidR="00F319CE" w:rsidRPr="005A41C9" w14:paraId="3E2DD7E9" w14:textId="77777777" w:rsidTr="00AC3BD6">
        <w:trPr>
          <w:trHeight w:val="567"/>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8C159D6" w14:textId="77777777" w:rsidR="00F319CE" w:rsidRPr="005A41C9" w:rsidRDefault="00F319CE"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CA021B7" w14:textId="77777777" w:rsidR="00826DFA" w:rsidRPr="005A41C9" w:rsidRDefault="00F319CE"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sz w:val="24"/>
                <w:szCs w:val="24"/>
                <w:lang w:eastAsia="ru-RU"/>
              </w:rPr>
              <w:t>Дополнительные требования к участникам закупки</w:t>
            </w:r>
          </w:p>
        </w:tc>
        <w:tc>
          <w:tcPr>
            <w:tcW w:w="6444" w:type="dxa"/>
            <w:tcBorders>
              <w:top w:val="single" w:sz="4" w:space="0" w:color="auto"/>
              <w:left w:val="single" w:sz="4" w:space="0" w:color="auto"/>
              <w:bottom w:val="single" w:sz="4" w:space="0" w:color="auto"/>
              <w:right w:val="single" w:sz="4" w:space="0" w:color="auto"/>
            </w:tcBorders>
            <w:vAlign w:val="center"/>
          </w:tcPr>
          <w:p w14:paraId="463A1B15" w14:textId="77777777" w:rsidR="00F319CE" w:rsidRPr="005A41C9" w:rsidRDefault="00F319CE" w:rsidP="005A41C9">
            <w:pPr>
              <w:pStyle w:val="5"/>
              <w:spacing w:before="0"/>
              <w:ind w:left="-7"/>
              <w:rPr>
                <w:rFonts w:ascii="Times New Roman" w:hAnsi="Times New Roman"/>
                <w:sz w:val="24"/>
                <w:szCs w:val="24"/>
              </w:rPr>
            </w:pPr>
            <w:r w:rsidRPr="005A41C9">
              <w:rPr>
                <w:rFonts w:ascii="Times New Roman" w:hAnsi="Times New Roman"/>
                <w:sz w:val="24"/>
                <w:szCs w:val="24"/>
              </w:rPr>
              <w:t>В соответствии с приложением № 1 к информационной карте</w:t>
            </w:r>
          </w:p>
        </w:tc>
      </w:tr>
      <w:tr w:rsidR="00A74B70" w:rsidRPr="005A41C9" w14:paraId="5FF90707" w14:textId="77777777" w:rsidTr="00AC3BD6">
        <w:trPr>
          <w:trHeight w:val="567"/>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FC0D2F8"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36A5F51" w14:textId="77777777" w:rsidR="00826DFA" w:rsidRPr="005A41C9" w:rsidRDefault="00A74B7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Квалификационные требования к участникам закупки</w:t>
            </w:r>
          </w:p>
        </w:tc>
        <w:tc>
          <w:tcPr>
            <w:tcW w:w="6444" w:type="dxa"/>
            <w:tcBorders>
              <w:top w:val="single" w:sz="4" w:space="0" w:color="auto"/>
              <w:left w:val="single" w:sz="4" w:space="0" w:color="auto"/>
              <w:bottom w:val="single" w:sz="4" w:space="0" w:color="auto"/>
              <w:right w:val="single" w:sz="4" w:space="0" w:color="auto"/>
            </w:tcBorders>
            <w:vAlign w:val="center"/>
          </w:tcPr>
          <w:p w14:paraId="42D77D91" w14:textId="4A5D7F69" w:rsidR="00A85A8E" w:rsidRPr="007E5E9B" w:rsidRDefault="00A85A8E" w:rsidP="007E5E9B">
            <w:pPr>
              <w:pStyle w:val="ac"/>
              <w:rPr>
                <w:rFonts w:ascii="Times New Roman" w:hAnsi="Times New Roman" w:cs="Times New Roman"/>
                <w:color w:val="0000FF"/>
                <w:sz w:val="24"/>
                <w:szCs w:val="24"/>
                <w:lang w:val="ru-RU"/>
              </w:rPr>
            </w:pPr>
            <w:r w:rsidRPr="00A85A8E">
              <w:rPr>
                <w:rFonts w:ascii="Times New Roman" w:hAnsi="Times New Roman" w:cs="Times New Roman"/>
                <w:color w:val="0000FF"/>
                <w:sz w:val="24"/>
                <w:szCs w:val="24"/>
              </w:rPr>
              <w:t xml:space="preserve">Установлены </w:t>
            </w:r>
            <w:r w:rsidRPr="00A85A8E">
              <w:rPr>
                <w:rFonts w:ascii="Times New Roman" w:hAnsi="Times New Roman" w:cs="Times New Roman"/>
                <w:color w:val="0000FF"/>
                <w:sz w:val="24"/>
                <w:szCs w:val="24"/>
                <w:lang w:val="ru-RU"/>
              </w:rPr>
              <w:t>в соответствии с приложением №1 к информационной карте</w:t>
            </w:r>
          </w:p>
        </w:tc>
      </w:tr>
      <w:tr w:rsidR="00A74B70" w:rsidRPr="005A41C9" w14:paraId="44E63B67" w14:textId="77777777" w:rsidTr="00AC3BD6">
        <w:trPr>
          <w:trHeight w:val="567"/>
          <w:jc w:val="center"/>
        </w:trPr>
        <w:tc>
          <w:tcPr>
            <w:tcW w:w="846" w:type="dxa"/>
            <w:shd w:val="clear" w:color="auto" w:fill="auto"/>
            <w:vAlign w:val="center"/>
          </w:tcPr>
          <w:p w14:paraId="6F8F9233"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71E895A0" w14:textId="77777777" w:rsidR="00A74B70" w:rsidRPr="005A41C9" w:rsidRDefault="00A74B70"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sz w:val="24"/>
                <w:szCs w:val="24"/>
                <w:lang w:eastAsia="ru-RU"/>
              </w:rPr>
              <w:t>Участие в закупке субъектов МСП</w:t>
            </w:r>
          </w:p>
        </w:tc>
        <w:tc>
          <w:tcPr>
            <w:tcW w:w="6444" w:type="dxa"/>
            <w:vAlign w:val="center"/>
          </w:tcPr>
          <w:p w14:paraId="02C118EF" w14:textId="77777777" w:rsidR="00A74B70" w:rsidRPr="005A41C9" w:rsidRDefault="00A74B7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hAnsi="Times New Roman"/>
                <w:sz w:val="24"/>
                <w:szCs w:val="24"/>
              </w:rPr>
              <w:t>Участником настоящей закупки может быть любое лицо, в том числе субъект МСП, определяемый в соответствии с условиями Закона 209-ФЗ.</w:t>
            </w:r>
          </w:p>
        </w:tc>
      </w:tr>
      <w:tr w:rsidR="00A74B70" w:rsidRPr="005A41C9" w14:paraId="59956891" w14:textId="77777777" w:rsidTr="00AC3BD6">
        <w:trPr>
          <w:trHeight w:val="567"/>
          <w:jc w:val="center"/>
        </w:trPr>
        <w:tc>
          <w:tcPr>
            <w:tcW w:w="846" w:type="dxa"/>
            <w:shd w:val="clear" w:color="auto" w:fill="auto"/>
            <w:vAlign w:val="center"/>
          </w:tcPr>
          <w:p w14:paraId="4F81A933"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3C44DEA5" w14:textId="77777777" w:rsidR="00A74B70" w:rsidRPr="005A41C9" w:rsidRDefault="00A74B70"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bCs/>
                <w:sz w:val="24"/>
                <w:szCs w:val="24"/>
                <w:lang w:eastAsia="ru-RU"/>
              </w:rPr>
              <w:t>Требования к содержанию, форме, оформлению и составу заявки, включая формы представления необходимых сведений и инструкцию по составлению заявки</w:t>
            </w:r>
          </w:p>
        </w:tc>
        <w:tc>
          <w:tcPr>
            <w:tcW w:w="6444" w:type="dxa"/>
            <w:vAlign w:val="center"/>
          </w:tcPr>
          <w:p w14:paraId="391E46F8" w14:textId="77777777" w:rsidR="00A74B70" w:rsidRPr="005A41C9" w:rsidRDefault="00A74B7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 xml:space="preserve">В соответствии с приложением № </w:t>
            </w:r>
            <w:r w:rsidR="008F62B1" w:rsidRPr="005A41C9">
              <w:rPr>
                <w:rFonts w:ascii="Times New Roman" w:eastAsia="Times New Roman" w:hAnsi="Times New Roman"/>
                <w:sz w:val="24"/>
                <w:szCs w:val="24"/>
                <w:lang w:eastAsia="ru-RU"/>
              </w:rPr>
              <w:t>3</w:t>
            </w:r>
            <w:r w:rsidRPr="005A41C9">
              <w:rPr>
                <w:rFonts w:ascii="Times New Roman" w:eastAsia="Times New Roman" w:hAnsi="Times New Roman"/>
                <w:sz w:val="24"/>
                <w:szCs w:val="24"/>
                <w:lang w:eastAsia="ru-RU"/>
              </w:rPr>
              <w:t xml:space="preserve"> к информационной карте</w:t>
            </w:r>
          </w:p>
        </w:tc>
      </w:tr>
      <w:tr w:rsidR="00A74B70" w:rsidRPr="005A41C9" w14:paraId="4C68233C" w14:textId="77777777" w:rsidTr="00AC3BD6">
        <w:trPr>
          <w:trHeight w:val="567"/>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3D95FA9"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537C031" w14:textId="77777777" w:rsidR="00A74B70" w:rsidRPr="005A41C9" w:rsidRDefault="00A74B70"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bCs/>
                <w:sz w:val="24"/>
                <w:szCs w:val="24"/>
                <w:lang w:eastAsia="ru-RU"/>
              </w:rPr>
              <w:t>Требования к размеру, форме и способу предоставления обеспечения заявки, порядку его возврата и удержания</w:t>
            </w:r>
          </w:p>
        </w:tc>
        <w:tc>
          <w:tcPr>
            <w:tcW w:w="6444" w:type="dxa"/>
            <w:tcBorders>
              <w:top w:val="single" w:sz="4" w:space="0" w:color="auto"/>
              <w:left w:val="single" w:sz="4" w:space="0" w:color="auto"/>
              <w:bottom w:val="single" w:sz="4" w:space="0" w:color="auto"/>
              <w:right w:val="single" w:sz="4" w:space="0" w:color="auto"/>
            </w:tcBorders>
            <w:vAlign w:val="center"/>
          </w:tcPr>
          <w:p w14:paraId="56D503EC" w14:textId="5E7DDB0D" w:rsidR="00A74B70" w:rsidRPr="001C479C" w:rsidRDefault="001C479C" w:rsidP="005A41C9">
            <w:pPr>
              <w:suppressAutoHyphens/>
              <w:spacing w:after="0" w:line="240" w:lineRule="auto"/>
              <w:jc w:val="both"/>
              <w:rPr>
                <w:rFonts w:ascii="Times New Roman" w:hAnsi="Times New Roman"/>
                <w:bCs/>
                <w:color w:val="0000FF"/>
                <w:spacing w:val="-6"/>
                <w:sz w:val="24"/>
                <w:szCs w:val="24"/>
              </w:rPr>
            </w:pPr>
            <w:r w:rsidRPr="001C479C">
              <w:rPr>
                <w:rFonts w:ascii="Times New Roman" w:hAnsi="Times New Roman"/>
                <w:bCs/>
                <w:color w:val="0000FF"/>
                <w:spacing w:val="-6"/>
                <w:sz w:val="24"/>
                <w:szCs w:val="24"/>
              </w:rPr>
              <w:t>Не т</w:t>
            </w:r>
            <w:r w:rsidR="00A74B70" w:rsidRPr="001C479C">
              <w:rPr>
                <w:rFonts w:ascii="Times New Roman" w:hAnsi="Times New Roman"/>
                <w:bCs/>
                <w:color w:val="0000FF"/>
                <w:spacing w:val="-6"/>
                <w:sz w:val="24"/>
                <w:szCs w:val="24"/>
              </w:rPr>
              <w:t xml:space="preserve">ребуется. </w:t>
            </w:r>
          </w:p>
          <w:p w14:paraId="50EA6D18" w14:textId="1D496DB2" w:rsidR="001A5A1B" w:rsidRPr="005A41C9" w:rsidRDefault="001A5A1B" w:rsidP="005A41C9">
            <w:pPr>
              <w:suppressAutoHyphens/>
              <w:spacing w:after="0" w:line="240" w:lineRule="auto"/>
              <w:jc w:val="both"/>
              <w:rPr>
                <w:rFonts w:ascii="Times New Roman" w:eastAsia="Times New Roman" w:hAnsi="Times New Roman"/>
                <w:sz w:val="24"/>
                <w:szCs w:val="24"/>
                <w:lang w:eastAsia="ru-RU"/>
              </w:rPr>
            </w:pPr>
          </w:p>
        </w:tc>
      </w:tr>
      <w:tr w:rsidR="00A74B70" w:rsidRPr="005A41C9" w14:paraId="0FE3B4D7" w14:textId="77777777" w:rsidTr="00AC3BD6">
        <w:trPr>
          <w:trHeight w:val="567"/>
          <w:jc w:val="center"/>
        </w:trPr>
        <w:tc>
          <w:tcPr>
            <w:tcW w:w="846" w:type="dxa"/>
            <w:shd w:val="clear" w:color="auto" w:fill="auto"/>
            <w:vAlign w:val="center"/>
          </w:tcPr>
          <w:p w14:paraId="521C95C1"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bookmarkStart w:id="15" w:name="_Ref414298333"/>
            <w:bookmarkStart w:id="16" w:name="_Ref314164684"/>
            <w:bookmarkStart w:id="17" w:name="_Ref415484151"/>
          </w:p>
        </w:tc>
        <w:tc>
          <w:tcPr>
            <w:tcW w:w="2835" w:type="dxa"/>
            <w:shd w:val="clear" w:color="auto" w:fill="auto"/>
            <w:vAlign w:val="center"/>
          </w:tcPr>
          <w:p w14:paraId="2DA9E89A" w14:textId="77777777" w:rsidR="00A74B70" w:rsidRPr="005A41C9" w:rsidRDefault="00A74B70" w:rsidP="005A41C9">
            <w:pPr>
              <w:pStyle w:val="a"/>
              <w:numPr>
                <w:ilvl w:val="0"/>
                <w:numId w:val="0"/>
              </w:numPr>
              <w:spacing w:before="0"/>
              <w:rPr>
                <w:rFonts w:ascii="Times New Roman" w:hAnsi="Times New Roman"/>
                <w:bCs/>
                <w:spacing w:val="-6"/>
                <w:sz w:val="24"/>
                <w:szCs w:val="24"/>
              </w:rPr>
            </w:pPr>
            <w:r w:rsidRPr="005A41C9">
              <w:rPr>
                <w:rFonts w:ascii="Times New Roman" w:hAnsi="Times New Roman"/>
                <w:sz w:val="24"/>
                <w:szCs w:val="24"/>
              </w:rPr>
              <w:t>Формы, порядок, дата начала и дата окончания срока предоставления участникам процедуры закупки разъяснений положений документации о закупке</w:t>
            </w:r>
          </w:p>
        </w:tc>
        <w:tc>
          <w:tcPr>
            <w:tcW w:w="6444" w:type="dxa"/>
            <w:vAlign w:val="center"/>
          </w:tcPr>
          <w:p w14:paraId="6A4D2D77" w14:textId="77777777" w:rsidR="00A74B70" w:rsidRPr="005A41C9" w:rsidRDefault="00A74B70" w:rsidP="005A41C9">
            <w:pPr>
              <w:pStyle w:val="a"/>
              <w:numPr>
                <w:ilvl w:val="0"/>
                <w:numId w:val="0"/>
              </w:numPr>
              <w:spacing w:before="0"/>
              <w:rPr>
                <w:rFonts w:ascii="Times New Roman" w:hAnsi="Times New Roman"/>
                <w:bCs/>
                <w:spacing w:val="-6"/>
                <w:sz w:val="24"/>
                <w:szCs w:val="24"/>
              </w:rPr>
            </w:pPr>
            <w:r w:rsidRPr="005A41C9">
              <w:rPr>
                <w:rFonts w:ascii="Times New Roman" w:hAnsi="Times New Roman"/>
                <w:bCs/>
                <w:i/>
                <w:spacing w:val="-6"/>
                <w:sz w:val="24"/>
                <w:szCs w:val="24"/>
              </w:rPr>
              <w:t>Дата начала разъяснения положений документации о закупке</w:t>
            </w:r>
            <w:r w:rsidRPr="005A41C9">
              <w:rPr>
                <w:rFonts w:ascii="Times New Roman" w:hAnsi="Times New Roman"/>
                <w:bCs/>
                <w:spacing w:val="-6"/>
                <w:sz w:val="24"/>
                <w:szCs w:val="24"/>
              </w:rPr>
              <w:t xml:space="preserve">: </w:t>
            </w:r>
            <w:r w:rsidRPr="005A41C9">
              <w:rPr>
                <w:rFonts w:ascii="Times New Roman" w:hAnsi="Times New Roman"/>
                <w:bCs/>
                <w:spacing w:val="-6"/>
                <w:sz w:val="24"/>
                <w:szCs w:val="24"/>
              </w:rPr>
              <w:br/>
              <w:t>с даты публикации извещения о проведении закупки.</w:t>
            </w:r>
          </w:p>
          <w:p w14:paraId="71ECF0C0" w14:textId="1F412D03" w:rsidR="003D1ECA" w:rsidRPr="00C84316" w:rsidRDefault="00A74B70" w:rsidP="003D1ECA">
            <w:pPr>
              <w:suppressAutoHyphens/>
              <w:spacing w:after="0" w:line="240" w:lineRule="auto"/>
              <w:jc w:val="both"/>
              <w:rPr>
                <w:rFonts w:ascii="Times New Roman" w:hAnsi="Times New Roman"/>
                <w:bCs/>
                <w:sz w:val="24"/>
                <w:szCs w:val="24"/>
              </w:rPr>
            </w:pPr>
            <w:r w:rsidRPr="005A41C9">
              <w:rPr>
                <w:rFonts w:ascii="Times New Roman" w:hAnsi="Times New Roman"/>
                <w:bCs/>
                <w:i/>
                <w:spacing w:val="-6"/>
                <w:sz w:val="24"/>
                <w:szCs w:val="24"/>
              </w:rPr>
              <w:t>Дата окончания срока предоставления разъяснения положений документации о закупке:</w:t>
            </w:r>
            <w:r w:rsidRPr="005A41C9">
              <w:rPr>
                <w:rFonts w:ascii="Times New Roman" w:hAnsi="Times New Roman"/>
                <w:bCs/>
                <w:spacing w:val="-6"/>
                <w:sz w:val="24"/>
                <w:szCs w:val="24"/>
              </w:rPr>
              <w:t xml:space="preserve"> </w:t>
            </w:r>
            <w:r w:rsidR="003D1ECA" w:rsidRPr="000E6C03">
              <w:rPr>
                <w:rFonts w:ascii="Times New Roman" w:hAnsi="Times New Roman"/>
                <w:bCs/>
                <w:color w:val="0000FF"/>
                <w:spacing w:val="-6"/>
                <w:sz w:val="24"/>
                <w:szCs w:val="24"/>
              </w:rPr>
              <w:t>«</w:t>
            </w:r>
            <w:r w:rsidR="00660E46" w:rsidRPr="00602625">
              <w:rPr>
                <w:rFonts w:ascii="Times New Roman" w:hAnsi="Times New Roman"/>
                <w:bCs/>
                <w:color w:val="0000FF"/>
                <w:spacing w:val="-6"/>
                <w:sz w:val="24"/>
                <w:szCs w:val="24"/>
              </w:rPr>
              <w:t>0</w:t>
            </w:r>
            <w:r w:rsidR="00602625" w:rsidRPr="00602625">
              <w:rPr>
                <w:rFonts w:ascii="Times New Roman" w:hAnsi="Times New Roman"/>
                <w:bCs/>
                <w:color w:val="0000FF"/>
                <w:spacing w:val="-6"/>
                <w:sz w:val="24"/>
                <w:szCs w:val="24"/>
              </w:rPr>
              <w:t>5</w:t>
            </w:r>
            <w:r w:rsidR="003D1ECA" w:rsidRPr="000E6C03">
              <w:rPr>
                <w:rFonts w:ascii="Times New Roman" w:hAnsi="Times New Roman"/>
                <w:bCs/>
                <w:color w:val="0000FF"/>
                <w:spacing w:val="-6"/>
                <w:sz w:val="24"/>
                <w:szCs w:val="24"/>
              </w:rPr>
              <w:t>»</w:t>
            </w:r>
            <w:r w:rsidR="001C479C">
              <w:rPr>
                <w:rFonts w:ascii="Times New Roman" w:hAnsi="Times New Roman"/>
                <w:bCs/>
                <w:color w:val="0000FF"/>
                <w:spacing w:val="-6"/>
                <w:sz w:val="24"/>
                <w:szCs w:val="24"/>
              </w:rPr>
              <w:t xml:space="preserve"> </w:t>
            </w:r>
            <w:r w:rsidR="00660E46">
              <w:rPr>
                <w:rFonts w:ascii="Times New Roman" w:hAnsi="Times New Roman"/>
                <w:bCs/>
                <w:color w:val="0000FF"/>
                <w:spacing w:val="-6"/>
                <w:sz w:val="24"/>
                <w:szCs w:val="24"/>
              </w:rPr>
              <w:t>ок</w:t>
            </w:r>
            <w:r w:rsidR="0028415F">
              <w:rPr>
                <w:rFonts w:ascii="Times New Roman" w:hAnsi="Times New Roman"/>
                <w:bCs/>
                <w:color w:val="0000FF"/>
                <w:spacing w:val="-6"/>
                <w:sz w:val="24"/>
                <w:szCs w:val="24"/>
              </w:rPr>
              <w:t>тября</w:t>
            </w:r>
            <w:r w:rsidR="001C479C">
              <w:rPr>
                <w:rFonts w:ascii="Times New Roman" w:hAnsi="Times New Roman"/>
                <w:bCs/>
                <w:color w:val="0000FF"/>
                <w:spacing w:val="-6"/>
                <w:sz w:val="24"/>
                <w:szCs w:val="24"/>
              </w:rPr>
              <w:t xml:space="preserve"> </w:t>
            </w:r>
            <w:r w:rsidR="003D1ECA" w:rsidRPr="000E6C03">
              <w:rPr>
                <w:rFonts w:ascii="Times New Roman" w:hAnsi="Times New Roman"/>
                <w:bCs/>
                <w:color w:val="0000FF"/>
                <w:spacing w:val="-6"/>
                <w:sz w:val="24"/>
                <w:szCs w:val="24"/>
              </w:rPr>
              <w:t>202</w:t>
            </w:r>
            <w:r w:rsidR="001C479C">
              <w:rPr>
                <w:rFonts w:ascii="Times New Roman" w:hAnsi="Times New Roman"/>
                <w:bCs/>
                <w:color w:val="0000FF"/>
                <w:spacing w:val="-6"/>
                <w:sz w:val="24"/>
                <w:szCs w:val="24"/>
              </w:rPr>
              <w:t>21</w:t>
            </w:r>
            <w:r w:rsidR="003D1ECA" w:rsidRPr="000E6C03">
              <w:rPr>
                <w:rFonts w:ascii="Times New Roman" w:hAnsi="Times New Roman"/>
                <w:bCs/>
                <w:color w:val="0000FF"/>
                <w:spacing w:val="-6"/>
                <w:sz w:val="24"/>
                <w:szCs w:val="24"/>
              </w:rPr>
              <w:t xml:space="preserve"> г.</w:t>
            </w:r>
            <w:r w:rsidR="003D1ECA" w:rsidRPr="000E6C03">
              <w:rPr>
                <w:rFonts w:ascii="Times New Roman" w:hAnsi="Times New Roman"/>
                <w:bCs/>
                <w:color w:val="0000FF"/>
                <w:sz w:val="24"/>
                <w:szCs w:val="24"/>
              </w:rPr>
              <w:t xml:space="preserve"> в </w:t>
            </w:r>
            <w:r w:rsidR="001C479C">
              <w:rPr>
                <w:rFonts w:ascii="Times New Roman" w:hAnsi="Times New Roman"/>
                <w:bCs/>
                <w:color w:val="0000FF"/>
                <w:sz w:val="24"/>
                <w:szCs w:val="24"/>
              </w:rPr>
              <w:t>10</w:t>
            </w:r>
            <w:r w:rsidR="003D1ECA" w:rsidRPr="000E6C03">
              <w:rPr>
                <w:rFonts w:ascii="Times New Roman" w:hAnsi="Times New Roman"/>
                <w:bCs/>
                <w:color w:val="0000FF"/>
                <w:sz w:val="24"/>
                <w:szCs w:val="24"/>
              </w:rPr>
              <w:t xml:space="preserve"> часов </w:t>
            </w:r>
            <w:r w:rsidR="001C479C">
              <w:rPr>
                <w:rFonts w:ascii="Times New Roman" w:hAnsi="Times New Roman"/>
                <w:bCs/>
                <w:color w:val="0000FF"/>
                <w:sz w:val="24"/>
                <w:szCs w:val="24"/>
              </w:rPr>
              <w:t>30</w:t>
            </w:r>
            <w:r w:rsidR="003D1ECA" w:rsidRPr="000E6C03">
              <w:rPr>
                <w:rFonts w:ascii="Times New Roman" w:hAnsi="Times New Roman"/>
                <w:bCs/>
                <w:color w:val="0000FF"/>
                <w:sz w:val="24"/>
                <w:szCs w:val="24"/>
              </w:rPr>
              <w:t xml:space="preserve"> минут</w:t>
            </w:r>
            <w:r w:rsidR="003D1ECA">
              <w:rPr>
                <w:rFonts w:ascii="Times New Roman" w:hAnsi="Times New Roman"/>
                <w:bCs/>
                <w:color w:val="0000FF"/>
                <w:sz w:val="24"/>
                <w:szCs w:val="24"/>
              </w:rPr>
              <w:t>,</w:t>
            </w:r>
            <w:r w:rsidR="003D1ECA" w:rsidRPr="000E6C03">
              <w:rPr>
                <w:rFonts w:ascii="Times New Roman" w:hAnsi="Times New Roman"/>
                <w:bCs/>
                <w:color w:val="0000FF"/>
                <w:sz w:val="24"/>
                <w:szCs w:val="24"/>
              </w:rPr>
              <w:t xml:space="preserve"> </w:t>
            </w:r>
            <w:r w:rsidR="003D1ECA" w:rsidRPr="00BB3EE7">
              <w:rPr>
                <w:rFonts w:ascii="Times New Roman" w:eastAsia="Times New Roman" w:hAnsi="Times New Roman"/>
                <w:bCs/>
                <w:color w:val="0000FF"/>
                <w:sz w:val="24"/>
                <w:szCs w:val="24"/>
                <w:lang w:eastAsia="ru-RU"/>
              </w:rPr>
              <w:t>Часовой пояс (</w:t>
            </w:r>
            <w:r w:rsidR="003D1ECA" w:rsidRPr="00BB3EE7">
              <w:rPr>
                <w:rFonts w:ascii="Times New Roman" w:eastAsia="Times New Roman" w:hAnsi="Times New Roman"/>
                <w:bCs/>
                <w:color w:val="0000FF"/>
                <w:sz w:val="24"/>
                <w:szCs w:val="24"/>
                <w:lang w:val="en-US" w:eastAsia="ru-RU"/>
              </w:rPr>
              <w:t>UTC</w:t>
            </w:r>
            <w:r w:rsidR="003D1ECA" w:rsidRPr="00BB3EE7">
              <w:rPr>
                <w:rFonts w:ascii="Times New Roman" w:eastAsia="Times New Roman" w:hAnsi="Times New Roman"/>
                <w:bCs/>
                <w:color w:val="0000FF"/>
                <w:sz w:val="24"/>
                <w:szCs w:val="24"/>
                <w:lang w:eastAsia="ru-RU"/>
              </w:rPr>
              <w:t>+5).</w:t>
            </w:r>
          </w:p>
          <w:p w14:paraId="0A9842D5" w14:textId="7B43C517" w:rsidR="00A74B70" w:rsidRPr="005A41C9" w:rsidRDefault="00A74B70" w:rsidP="005A41C9">
            <w:pPr>
              <w:suppressAutoHyphens/>
              <w:spacing w:after="0" w:line="240" w:lineRule="auto"/>
              <w:jc w:val="both"/>
              <w:outlineLvl w:val="3"/>
              <w:rPr>
                <w:rFonts w:ascii="Times New Roman" w:hAnsi="Times New Roman"/>
                <w:sz w:val="24"/>
                <w:szCs w:val="24"/>
              </w:rPr>
            </w:pPr>
            <w:r w:rsidRPr="005A41C9">
              <w:rPr>
                <w:rFonts w:ascii="Times New Roman" w:hAnsi="Times New Roman"/>
                <w:sz w:val="24"/>
                <w:szCs w:val="24"/>
              </w:rPr>
              <w:t xml:space="preserve">Поставщик, получивший аккредитацию на ЭТП, вправе направить заказчику посредством программных и технических средств ЭТП запрос о разъяснении положений извещения, документации о закупке в срок не позднее чем за 3 (три) рабочих дня до окончания срока подачи заявок. При </w:t>
            </w:r>
            <w:r w:rsidRPr="005A41C9">
              <w:rPr>
                <w:rFonts w:ascii="Times New Roman" w:hAnsi="Times New Roman"/>
                <w:sz w:val="24"/>
                <w:szCs w:val="24"/>
              </w:rPr>
              <w:lastRenderedPageBreak/>
              <w:t>этом функционал ЭТП должен обеспечивать конфиденциальность сведений о лице, направившем запрос.</w:t>
            </w:r>
          </w:p>
          <w:p w14:paraId="0E488A06" w14:textId="51F61376" w:rsidR="00A74B70" w:rsidRPr="005A41C9" w:rsidRDefault="00A74B70" w:rsidP="005A41C9">
            <w:pPr>
              <w:suppressAutoHyphens/>
              <w:spacing w:after="0" w:line="240" w:lineRule="auto"/>
              <w:jc w:val="both"/>
              <w:outlineLvl w:val="3"/>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Остальные и более подробные условия</w:t>
            </w:r>
            <w:r w:rsidRPr="005A41C9">
              <w:rPr>
                <w:rFonts w:ascii="Times New Roman" w:hAnsi="Times New Roman"/>
                <w:sz w:val="24"/>
                <w:szCs w:val="24"/>
              </w:rPr>
              <w:t xml:space="preserve"> </w:t>
            </w:r>
            <w:r w:rsidRPr="005A41C9">
              <w:rPr>
                <w:rFonts w:ascii="Times New Roman" w:eastAsia="Times New Roman" w:hAnsi="Times New Roman"/>
                <w:sz w:val="24"/>
                <w:szCs w:val="24"/>
                <w:lang w:eastAsia="ru-RU"/>
              </w:rPr>
              <w:t>содержатся в подразделе 10.18 Положения о закупке.</w:t>
            </w:r>
          </w:p>
        </w:tc>
      </w:tr>
      <w:tr w:rsidR="00A74B70" w:rsidRPr="005A41C9" w14:paraId="20AB1743" w14:textId="77777777" w:rsidTr="00AC3BD6">
        <w:trPr>
          <w:trHeight w:val="567"/>
          <w:jc w:val="center"/>
        </w:trPr>
        <w:tc>
          <w:tcPr>
            <w:tcW w:w="846" w:type="dxa"/>
            <w:shd w:val="clear" w:color="auto" w:fill="auto"/>
            <w:vAlign w:val="center"/>
          </w:tcPr>
          <w:p w14:paraId="2D9D5979"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bookmarkStart w:id="18" w:name="_Ref314163382"/>
            <w:bookmarkEnd w:id="15"/>
          </w:p>
        </w:tc>
        <w:bookmarkEnd w:id="18"/>
        <w:tc>
          <w:tcPr>
            <w:tcW w:w="2835" w:type="dxa"/>
            <w:shd w:val="clear" w:color="auto" w:fill="auto"/>
            <w:vAlign w:val="center"/>
          </w:tcPr>
          <w:p w14:paraId="087E47BC" w14:textId="77777777" w:rsidR="00A74B70" w:rsidRPr="005A41C9" w:rsidRDefault="00A74B70" w:rsidP="005A41C9">
            <w:pPr>
              <w:suppressAutoHyphens/>
              <w:spacing w:after="0" w:line="240" w:lineRule="auto"/>
              <w:jc w:val="both"/>
              <w:rPr>
                <w:rFonts w:ascii="Times New Roman" w:eastAsia="Times New Roman" w:hAnsi="Times New Roman"/>
                <w:bCs/>
                <w:spacing w:val="-6"/>
                <w:sz w:val="24"/>
                <w:szCs w:val="24"/>
                <w:lang w:eastAsia="ru-RU"/>
              </w:rPr>
            </w:pPr>
            <w:r w:rsidRPr="005A41C9">
              <w:rPr>
                <w:rFonts w:ascii="Times New Roman" w:eastAsia="Times New Roman" w:hAnsi="Times New Roman"/>
                <w:bCs/>
                <w:spacing w:val="-6"/>
                <w:sz w:val="24"/>
                <w:szCs w:val="24"/>
                <w:lang w:eastAsia="ru-RU"/>
              </w:rPr>
              <w:t>Порядок, место, дата начала и дата окончания срока подачи заявок</w:t>
            </w:r>
          </w:p>
        </w:tc>
        <w:tc>
          <w:tcPr>
            <w:tcW w:w="6444" w:type="dxa"/>
            <w:vAlign w:val="center"/>
          </w:tcPr>
          <w:p w14:paraId="6F92A36D" w14:textId="77777777" w:rsidR="00A74B70" w:rsidRPr="005A41C9" w:rsidRDefault="00A74B70"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bCs/>
                <w:i/>
                <w:sz w:val="24"/>
                <w:szCs w:val="24"/>
                <w:lang w:eastAsia="ru-RU"/>
              </w:rPr>
              <w:t xml:space="preserve">Дата начала подачи заявок: </w:t>
            </w:r>
            <w:r w:rsidRPr="005A41C9">
              <w:rPr>
                <w:rFonts w:ascii="Times New Roman" w:eastAsia="Times New Roman" w:hAnsi="Times New Roman"/>
                <w:bCs/>
                <w:sz w:val="24"/>
                <w:szCs w:val="24"/>
                <w:lang w:eastAsia="ru-RU"/>
              </w:rPr>
              <w:t>с даты публикации извещения о проведении закупки.</w:t>
            </w:r>
          </w:p>
          <w:p w14:paraId="67948C46" w14:textId="1E0F6E0F" w:rsidR="00A74B70" w:rsidRPr="003D1ECA" w:rsidRDefault="00A74B70" w:rsidP="005A41C9">
            <w:pPr>
              <w:suppressAutoHyphens/>
              <w:spacing w:after="0" w:line="240" w:lineRule="auto"/>
              <w:jc w:val="both"/>
              <w:rPr>
                <w:rFonts w:ascii="Times New Roman" w:hAnsi="Times New Roman"/>
                <w:bCs/>
                <w:sz w:val="24"/>
                <w:szCs w:val="24"/>
              </w:rPr>
            </w:pPr>
            <w:r w:rsidRPr="005A41C9">
              <w:rPr>
                <w:rFonts w:ascii="Times New Roman" w:eastAsia="Times New Roman" w:hAnsi="Times New Roman"/>
                <w:bCs/>
                <w:i/>
                <w:sz w:val="24"/>
                <w:szCs w:val="24"/>
                <w:lang w:eastAsia="ru-RU"/>
              </w:rPr>
              <w:t>Дата и время окончания подачи заявок</w:t>
            </w:r>
            <w:r w:rsidR="001C479C">
              <w:rPr>
                <w:rFonts w:ascii="Times New Roman" w:eastAsia="Times New Roman" w:hAnsi="Times New Roman"/>
                <w:bCs/>
                <w:i/>
                <w:sz w:val="24"/>
                <w:szCs w:val="24"/>
                <w:lang w:eastAsia="ru-RU"/>
              </w:rPr>
              <w:t xml:space="preserve"> </w:t>
            </w:r>
            <w:r w:rsidR="003D1ECA" w:rsidRPr="000E6C03">
              <w:rPr>
                <w:rFonts w:ascii="Times New Roman" w:hAnsi="Times New Roman"/>
                <w:bCs/>
                <w:color w:val="0000FF"/>
                <w:spacing w:val="-6"/>
                <w:sz w:val="24"/>
                <w:szCs w:val="24"/>
              </w:rPr>
              <w:t>«</w:t>
            </w:r>
            <w:r w:rsidR="00660E46" w:rsidRPr="00602625">
              <w:rPr>
                <w:rFonts w:ascii="Times New Roman" w:hAnsi="Times New Roman"/>
                <w:bCs/>
                <w:color w:val="0000FF"/>
                <w:spacing w:val="-6"/>
                <w:sz w:val="24"/>
                <w:szCs w:val="24"/>
              </w:rPr>
              <w:t>0</w:t>
            </w:r>
            <w:r w:rsidR="00602625" w:rsidRPr="00602625">
              <w:rPr>
                <w:rFonts w:ascii="Times New Roman" w:hAnsi="Times New Roman"/>
                <w:bCs/>
                <w:color w:val="0000FF"/>
                <w:spacing w:val="-6"/>
                <w:sz w:val="24"/>
                <w:szCs w:val="24"/>
              </w:rPr>
              <w:t>8</w:t>
            </w:r>
            <w:r w:rsidR="003D1ECA" w:rsidRPr="000E6C03">
              <w:rPr>
                <w:rFonts w:ascii="Times New Roman" w:hAnsi="Times New Roman"/>
                <w:bCs/>
                <w:color w:val="0000FF"/>
                <w:spacing w:val="-6"/>
                <w:sz w:val="24"/>
                <w:szCs w:val="24"/>
              </w:rPr>
              <w:t xml:space="preserve">» </w:t>
            </w:r>
            <w:r w:rsidR="00660E46">
              <w:rPr>
                <w:rFonts w:ascii="Times New Roman" w:hAnsi="Times New Roman"/>
                <w:bCs/>
                <w:color w:val="0000FF"/>
                <w:spacing w:val="-6"/>
                <w:sz w:val="24"/>
                <w:szCs w:val="24"/>
              </w:rPr>
              <w:t>ок</w:t>
            </w:r>
            <w:r w:rsidR="0028415F">
              <w:rPr>
                <w:rFonts w:ascii="Times New Roman" w:hAnsi="Times New Roman"/>
                <w:bCs/>
                <w:color w:val="0000FF"/>
                <w:spacing w:val="-6"/>
                <w:sz w:val="24"/>
                <w:szCs w:val="24"/>
              </w:rPr>
              <w:t>тября</w:t>
            </w:r>
            <w:r w:rsidR="001C479C">
              <w:rPr>
                <w:rFonts w:ascii="Times New Roman" w:hAnsi="Times New Roman"/>
                <w:bCs/>
                <w:color w:val="0000FF"/>
                <w:spacing w:val="-6"/>
                <w:sz w:val="24"/>
                <w:szCs w:val="24"/>
              </w:rPr>
              <w:t xml:space="preserve"> </w:t>
            </w:r>
            <w:r w:rsidR="003D1ECA" w:rsidRPr="000E6C03">
              <w:rPr>
                <w:rFonts w:ascii="Times New Roman" w:hAnsi="Times New Roman"/>
                <w:bCs/>
                <w:color w:val="0000FF"/>
                <w:spacing w:val="-6"/>
                <w:sz w:val="24"/>
                <w:szCs w:val="24"/>
              </w:rPr>
              <w:t>202</w:t>
            </w:r>
            <w:r w:rsidR="001C479C">
              <w:rPr>
                <w:rFonts w:ascii="Times New Roman" w:hAnsi="Times New Roman"/>
                <w:bCs/>
                <w:color w:val="0000FF"/>
                <w:spacing w:val="-6"/>
                <w:sz w:val="24"/>
                <w:szCs w:val="24"/>
              </w:rPr>
              <w:t xml:space="preserve">21 </w:t>
            </w:r>
            <w:r w:rsidR="003D1ECA" w:rsidRPr="000E6C03">
              <w:rPr>
                <w:rFonts w:ascii="Times New Roman" w:hAnsi="Times New Roman"/>
                <w:bCs/>
                <w:color w:val="0000FF"/>
                <w:spacing w:val="-6"/>
                <w:sz w:val="24"/>
                <w:szCs w:val="24"/>
              </w:rPr>
              <w:t>г.</w:t>
            </w:r>
            <w:r w:rsidR="003D1ECA" w:rsidRPr="000E6C03">
              <w:rPr>
                <w:rFonts w:ascii="Times New Roman" w:hAnsi="Times New Roman"/>
                <w:bCs/>
                <w:color w:val="0000FF"/>
                <w:sz w:val="24"/>
                <w:szCs w:val="24"/>
              </w:rPr>
              <w:t xml:space="preserve"> в </w:t>
            </w:r>
            <w:r w:rsidR="001C479C">
              <w:rPr>
                <w:rFonts w:ascii="Times New Roman" w:hAnsi="Times New Roman"/>
                <w:bCs/>
                <w:color w:val="0000FF"/>
                <w:sz w:val="24"/>
                <w:szCs w:val="24"/>
              </w:rPr>
              <w:t>10 часов 30</w:t>
            </w:r>
            <w:r w:rsidR="003D1ECA" w:rsidRPr="000E6C03">
              <w:rPr>
                <w:rFonts w:ascii="Times New Roman" w:hAnsi="Times New Roman"/>
                <w:bCs/>
                <w:color w:val="0000FF"/>
                <w:sz w:val="24"/>
                <w:szCs w:val="24"/>
              </w:rPr>
              <w:t xml:space="preserve"> минут</w:t>
            </w:r>
            <w:r w:rsidR="003D1ECA">
              <w:rPr>
                <w:rFonts w:ascii="Times New Roman" w:hAnsi="Times New Roman"/>
                <w:bCs/>
                <w:color w:val="0000FF"/>
                <w:sz w:val="24"/>
                <w:szCs w:val="24"/>
              </w:rPr>
              <w:t>,</w:t>
            </w:r>
            <w:r w:rsidR="003D1ECA" w:rsidRPr="000E6C03">
              <w:rPr>
                <w:rFonts w:ascii="Times New Roman" w:hAnsi="Times New Roman"/>
                <w:bCs/>
                <w:color w:val="0000FF"/>
                <w:sz w:val="24"/>
                <w:szCs w:val="24"/>
              </w:rPr>
              <w:t xml:space="preserve"> </w:t>
            </w:r>
            <w:r w:rsidR="003D1ECA" w:rsidRPr="00BB3EE7">
              <w:rPr>
                <w:rFonts w:ascii="Times New Roman" w:eastAsia="Times New Roman" w:hAnsi="Times New Roman"/>
                <w:bCs/>
                <w:color w:val="0000FF"/>
                <w:sz w:val="24"/>
                <w:szCs w:val="24"/>
                <w:lang w:eastAsia="ru-RU"/>
              </w:rPr>
              <w:t>Часовой пояс (</w:t>
            </w:r>
            <w:r w:rsidR="003D1ECA" w:rsidRPr="00BB3EE7">
              <w:rPr>
                <w:rFonts w:ascii="Times New Roman" w:eastAsia="Times New Roman" w:hAnsi="Times New Roman"/>
                <w:bCs/>
                <w:color w:val="0000FF"/>
                <w:sz w:val="24"/>
                <w:szCs w:val="24"/>
                <w:lang w:val="en-US" w:eastAsia="ru-RU"/>
              </w:rPr>
              <w:t>UTC</w:t>
            </w:r>
            <w:r w:rsidR="003D1ECA" w:rsidRPr="00BB3EE7">
              <w:rPr>
                <w:rFonts w:ascii="Times New Roman" w:eastAsia="Times New Roman" w:hAnsi="Times New Roman"/>
                <w:bCs/>
                <w:color w:val="0000FF"/>
                <w:sz w:val="24"/>
                <w:szCs w:val="24"/>
                <w:lang w:eastAsia="ru-RU"/>
              </w:rPr>
              <w:t>+5).</w:t>
            </w:r>
          </w:p>
          <w:p w14:paraId="48D6470D" w14:textId="77777777" w:rsidR="00A74B70" w:rsidRPr="005A41C9" w:rsidRDefault="00A74B70" w:rsidP="005A41C9">
            <w:pPr>
              <w:suppressAutoHyphens/>
              <w:spacing w:after="0" w:line="240" w:lineRule="auto"/>
              <w:jc w:val="both"/>
              <w:rPr>
                <w:rFonts w:ascii="Times New Roman" w:hAnsi="Times New Roman"/>
                <w:bCs/>
                <w:sz w:val="24"/>
                <w:szCs w:val="24"/>
              </w:rPr>
            </w:pPr>
            <w:r w:rsidRPr="005A41C9">
              <w:rPr>
                <w:rFonts w:ascii="Times New Roman" w:hAnsi="Times New Roman"/>
                <w:bCs/>
                <w:sz w:val="24"/>
                <w:szCs w:val="24"/>
              </w:rPr>
              <w:t>После окончания срока подачи заявок заявки не принимаются.</w:t>
            </w:r>
          </w:p>
          <w:p w14:paraId="5F708D98" w14:textId="77777777" w:rsidR="00A74B70" w:rsidRPr="005A41C9" w:rsidRDefault="00A74B70" w:rsidP="005A41C9">
            <w:pPr>
              <w:suppressAutoHyphens/>
              <w:spacing w:after="0" w:line="240" w:lineRule="auto"/>
              <w:jc w:val="both"/>
              <w:rPr>
                <w:rFonts w:ascii="Times New Roman" w:hAnsi="Times New Roman"/>
                <w:bCs/>
                <w:sz w:val="24"/>
                <w:szCs w:val="24"/>
              </w:rPr>
            </w:pPr>
            <w:r w:rsidRPr="005A41C9">
              <w:rPr>
                <w:rFonts w:ascii="Times New Roman" w:hAnsi="Times New Roman"/>
                <w:bCs/>
                <w:sz w:val="24"/>
                <w:szCs w:val="24"/>
              </w:rPr>
              <w:t>Заявки подаются по адресу электронной площадки, указанной</w:t>
            </w:r>
            <w:r w:rsidR="007D1689" w:rsidRPr="005A41C9">
              <w:rPr>
                <w:rFonts w:ascii="Times New Roman" w:hAnsi="Times New Roman"/>
                <w:bCs/>
                <w:sz w:val="24"/>
                <w:szCs w:val="24"/>
              </w:rPr>
              <w:t xml:space="preserve"> </w:t>
            </w:r>
            <w:r w:rsidRPr="005A41C9">
              <w:rPr>
                <w:rFonts w:ascii="Times New Roman" w:hAnsi="Times New Roman"/>
                <w:bCs/>
                <w:sz w:val="24"/>
                <w:szCs w:val="24"/>
              </w:rPr>
              <w:t>в пункте 6 Информационной карты.</w:t>
            </w:r>
          </w:p>
          <w:p w14:paraId="7BF4F22E" w14:textId="77777777" w:rsidR="00A74B70" w:rsidRPr="005A41C9" w:rsidRDefault="00A74B70" w:rsidP="005A41C9">
            <w:pPr>
              <w:suppressAutoHyphens/>
              <w:spacing w:after="0" w:line="240" w:lineRule="auto"/>
              <w:jc w:val="both"/>
              <w:rPr>
                <w:rFonts w:ascii="Times New Roman" w:hAnsi="Times New Roman"/>
                <w:sz w:val="24"/>
                <w:szCs w:val="24"/>
              </w:rPr>
            </w:pPr>
            <w:r w:rsidRPr="005A41C9">
              <w:rPr>
                <w:rFonts w:ascii="Times New Roman" w:hAnsi="Times New Roman"/>
                <w:sz w:val="24"/>
                <w:szCs w:val="24"/>
              </w:rPr>
              <w:t>Порядок подачи заявки на участие в закупке определяется регламентом и функционалом ЭТП.</w:t>
            </w:r>
          </w:p>
          <w:p w14:paraId="7EFBD97A" w14:textId="77777777" w:rsidR="00A74B70" w:rsidRPr="005A41C9" w:rsidRDefault="00A74B70" w:rsidP="005A41C9">
            <w:pPr>
              <w:suppressAutoHyphens/>
              <w:spacing w:after="0" w:line="240" w:lineRule="auto"/>
              <w:jc w:val="both"/>
              <w:outlineLvl w:val="3"/>
              <w:rPr>
                <w:rFonts w:ascii="Times New Roman" w:eastAsia="Times New Roman" w:hAnsi="Times New Roman"/>
                <w:sz w:val="24"/>
                <w:szCs w:val="24"/>
                <w:lang w:eastAsia="ru-RU"/>
              </w:rPr>
            </w:pPr>
            <w:bookmarkStart w:id="19" w:name="_Ref409441948"/>
            <w:r w:rsidRPr="005A41C9">
              <w:rPr>
                <w:rFonts w:ascii="Times New Roman" w:hAnsi="Times New Roman"/>
                <w:sz w:val="24"/>
                <w:szCs w:val="24"/>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 г. № 63-ФЗ «Об электронной подписи». Подача заявок в печатном виде (на бумажном носителе) не допускается</w:t>
            </w:r>
            <w:r w:rsidRPr="005A41C9">
              <w:rPr>
                <w:rFonts w:ascii="Times New Roman" w:eastAsia="Times New Roman" w:hAnsi="Times New Roman"/>
                <w:sz w:val="24"/>
                <w:szCs w:val="24"/>
                <w:lang w:eastAsia="ru-RU"/>
              </w:rPr>
              <w:t>.</w:t>
            </w:r>
            <w:bookmarkEnd w:id="19"/>
          </w:p>
          <w:p w14:paraId="1ED30672" w14:textId="77777777" w:rsidR="00A74B70" w:rsidRPr="005A41C9" w:rsidRDefault="00A74B70"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hAnsi="Times New Roman"/>
                <w:sz w:val="24"/>
                <w:szCs w:val="24"/>
              </w:rPr>
              <w:t>Каждый</w:t>
            </w:r>
            <w:r w:rsidRPr="005A41C9" w:rsidDel="009D3151">
              <w:rPr>
                <w:rFonts w:ascii="Times New Roman" w:hAnsi="Times New Roman"/>
                <w:sz w:val="24"/>
                <w:szCs w:val="24"/>
              </w:rPr>
              <w:t xml:space="preserve"> </w:t>
            </w:r>
            <w:r w:rsidRPr="005A41C9">
              <w:rPr>
                <w:rFonts w:ascii="Times New Roman" w:hAnsi="Times New Roman"/>
                <w:sz w:val="24"/>
                <w:szCs w:val="24"/>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tc>
      </w:tr>
      <w:tr w:rsidR="00A74B70" w:rsidRPr="005A41C9" w14:paraId="087ADDAB" w14:textId="77777777" w:rsidTr="00AC3BD6">
        <w:trPr>
          <w:trHeight w:val="567"/>
          <w:jc w:val="center"/>
        </w:trPr>
        <w:tc>
          <w:tcPr>
            <w:tcW w:w="846" w:type="dxa"/>
            <w:shd w:val="clear" w:color="auto" w:fill="auto"/>
            <w:vAlign w:val="center"/>
          </w:tcPr>
          <w:p w14:paraId="5EA822A1"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73456AA7" w14:textId="77777777" w:rsidR="00A74B70" w:rsidRPr="005A41C9" w:rsidRDefault="00A74B70"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bCs/>
                <w:sz w:val="24"/>
                <w:szCs w:val="24"/>
                <w:lang w:eastAsia="ru-RU"/>
              </w:rPr>
              <w:t>Дата и время открытия доступа к поданным заявкам</w:t>
            </w:r>
          </w:p>
        </w:tc>
        <w:tc>
          <w:tcPr>
            <w:tcW w:w="6444" w:type="dxa"/>
            <w:vAlign w:val="center"/>
          </w:tcPr>
          <w:p w14:paraId="491985A6" w14:textId="5BFD2488" w:rsidR="00A74B70" w:rsidRPr="003D1ECA" w:rsidRDefault="00A74B70" w:rsidP="005A41C9">
            <w:pPr>
              <w:suppressAutoHyphens/>
              <w:spacing w:after="0" w:line="240" w:lineRule="auto"/>
              <w:jc w:val="both"/>
              <w:rPr>
                <w:rFonts w:ascii="Times New Roman" w:hAnsi="Times New Roman"/>
                <w:bCs/>
                <w:sz w:val="24"/>
                <w:szCs w:val="24"/>
              </w:rPr>
            </w:pPr>
            <w:r w:rsidRPr="005A41C9">
              <w:rPr>
                <w:rFonts w:ascii="Times New Roman" w:eastAsia="Times New Roman" w:hAnsi="Times New Roman"/>
                <w:bCs/>
                <w:i/>
                <w:sz w:val="24"/>
                <w:szCs w:val="24"/>
                <w:lang w:eastAsia="ru-RU"/>
              </w:rPr>
              <w:t xml:space="preserve">Дата и время открытия доступа к поданным </w:t>
            </w:r>
            <w:r w:rsidR="001A6560" w:rsidRPr="005A41C9">
              <w:rPr>
                <w:rFonts w:ascii="Times New Roman" w:eastAsia="Times New Roman" w:hAnsi="Times New Roman"/>
                <w:bCs/>
                <w:i/>
                <w:sz w:val="24"/>
                <w:szCs w:val="24"/>
                <w:lang w:eastAsia="ru-RU"/>
              </w:rPr>
              <w:t xml:space="preserve">заявкам: </w:t>
            </w:r>
            <w:r w:rsidR="001A6560" w:rsidRPr="0028415F">
              <w:rPr>
                <w:rFonts w:ascii="Times New Roman" w:eastAsia="Times New Roman" w:hAnsi="Times New Roman"/>
                <w:bCs/>
                <w:color w:val="3333FF"/>
                <w:sz w:val="24"/>
                <w:szCs w:val="24"/>
                <w:lang w:eastAsia="ru-RU"/>
              </w:rPr>
              <w:t>«</w:t>
            </w:r>
            <w:r w:rsidR="00660E46" w:rsidRPr="00DF4F54">
              <w:rPr>
                <w:rFonts w:ascii="Times New Roman" w:eastAsia="Times New Roman" w:hAnsi="Times New Roman"/>
                <w:bCs/>
                <w:color w:val="3333FF"/>
                <w:sz w:val="24"/>
                <w:szCs w:val="24"/>
                <w:lang w:eastAsia="ru-RU"/>
              </w:rPr>
              <w:t>0</w:t>
            </w:r>
            <w:r w:rsidR="00DF4F54" w:rsidRPr="00DF4F54">
              <w:rPr>
                <w:rFonts w:ascii="Times New Roman" w:eastAsia="Times New Roman" w:hAnsi="Times New Roman"/>
                <w:bCs/>
                <w:color w:val="3333FF"/>
                <w:sz w:val="24"/>
                <w:szCs w:val="24"/>
                <w:lang w:eastAsia="ru-RU"/>
              </w:rPr>
              <w:t>8</w:t>
            </w:r>
            <w:r w:rsidR="001C479C" w:rsidRPr="0028415F">
              <w:rPr>
                <w:rFonts w:ascii="Times New Roman" w:hAnsi="Times New Roman"/>
                <w:bCs/>
                <w:color w:val="3333FF"/>
                <w:spacing w:val="-6"/>
                <w:sz w:val="24"/>
                <w:szCs w:val="24"/>
              </w:rPr>
              <w:t>»</w:t>
            </w:r>
            <w:r w:rsidR="001C479C" w:rsidRPr="000E6C03">
              <w:rPr>
                <w:rFonts w:ascii="Times New Roman" w:hAnsi="Times New Roman"/>
                <w:bCs/>
                <w:color w:val="0000FF"/>
                <w:spacing w:val="-6"/>
                <w:sz w:val="24"/>
                <w:szCs w:val="24"/>
              </w:rPr>
              <w:t xml:space="preserve"> </w:t>
            </w:r>
            <w:r w:rsidR="00660E46">
              <w:rPr>
                <w:rFonts w:ascii="Times New Roman" w:hAnsi="Times New Roman"/>
                <w:bCs/>
                <w:color w:val="0000FF"/>
                <w:spacing w:val="-6"/>
                <w:sz w:val="24"/>
                <w:szCs w:val="24"/>
              </w:rPr>
              <w:t>ок</w:t>
            </w:r>
            <w:r w:rsidR="0028415F">
              <w:rPr>
                <w:rFonts w:ascii="Times New Roman" w:hAnsi="Times New Roman"/>
                <w:bCs/>
                <w:color w:val="0000FF"/>
                <w:spacing w:val="-6"/>
                <w:sz w:val="24"/>
                <w:szCs w:val="24"/>
              </w:rPr>
              <w:t>тября</w:t>
            </w:r>
            <w:r w:rsidR="001C479C">
              <w:rPr>
                <w:rFonts w:ascii="Times New Roman" w:hAnsi="Times New Roman"/>
                <w:bCs/>
                <w:color w:val="0000FF"/>
                <w:spacing w:val="-6"/>
                <w:sz w:val="24"/>
                <w:szCs w:val="24"/>
              </w:rPr>
              <w:t xml:space="preserve"> </w:t>
            </w:r>
            <w:r w:rsidR="001C479C" w:rsidRPr="000E6C03">
              <w:rPr>
                <w:rFonts w:ascii="Times New Roman" w:hAnsi="Times New Roman"/>
                <w:bCs/>
                <w:color w:val="0000FF"/>
                <w:spacing w:val="-6"/>
                <w:sz w:val="24"/>
                <w:szCs w:val="24"/>
              </w:rPr>
              <w:t>202</w:t>
            </w:r>
            <w:r w:rsidR="001C479C">
              <w:rPr>
                <w:rFonts w:ascii="Times New Roman" w:hAnsi="Times New Roman"/>
                <w:bCs/>
                <w:color w:val="0000FF"/>
                <w:spacing w:val="-6"/>
                <w:sz w:val="24"/>
                <w:szCs w:val="24"/>
              </w:rPr>
              <w:t xml:space="preserve">1 </w:t>
            </w:r>
            <w:r w:rsidR="001C479C" w:rsidRPr="000E6C03">
              <w:rPr>
                <w:rFonts w:ascii="Times New Roman" w:hAnsi="Times New Roman"/>
                <w:bCs/>
                <w:color w:val="0000FF"/>
                <w:spacing w:val="-6"/>
                <w:sz w:val="24"/>
                <w:szCs w:val="24"/>
              </w:rPr>
              <w:t>г.</w:t>
            </w:r>
            <w:r w:rsidR="001C479C" w:rsidRPr="000E6C03">
              <w:rPr>
                <w:rFonts w:ascii="Times New Roman" w:hAnsi="Times New Roman"/>
                <w:bCs/>
                <w:color w:val="0000FF"/>
                <w:sz w:val="24"/>
                <w:szCs w:val="24"/>
              </w:rPr>
              <w:t xml:space="preserve"> в </w:t>
            </w:r>
            <w:r w:rsidR="001C479C">
              <w:rPr>
                <w:rFonts w:ascii="Times New Roman" w:hAnsi="Times New Roman"/>
                <w:bCs/>
                <w:color w:val="0000FF"/>
                <w:sz w:val="24"/>
                <w:szCs w:val="24"/>
              </w:rPr>
              <w:t>10 часов 30</w:t>
            </w:r>
            <w:r w:rsidR="001C479C" w:rsidRPr="000E6C03">
              <w:rPr>
                <w:rFonts w:ascii="Times New Roman" w:hAnsi="Times New Roman"/>
                <w:bCs/>
                <w:color w:val="0000FF"/>
                <w:sz w:val="24"/>
                <w:szCs w:val="24"/>
              </w:rPr>
              <w:t xml:space="preserve"> минут</w:t>
            </w:r>
            <w:r w:rsidR="001C479C">
              <w:rPr>
                <w:rFonts w:ascii="Times New Roman" w:hAnsi="Times New Roman"/>
                <w:bCs/>
                <w:color w:val="0000FF"/>
                <w:sz w:val="24"/>
                <w:szCs w:val="24"/>
              </w:rPr>
              <w:t>,</w:t>
            </w:r>
            <w:r w:rsidR="001C479C" w:rsidRPr="000E6C03">
              <w:rPr>
                <w:rFonts w:ascii="Times New Roman" w:hAnsi="Times New Roman"/>
                <w:bCs/>
                <w:color w:val="0000FF"/>
                <w:sz w:val="24"/>
                <w:szCs w:val="24"/>
              </w:rPr>
              <w:t xml:space="preserve"> </w:t>
            </w:r>
            <w:r w:rsidR="001C479C" w:rsidRPr="00BB3EE7">
              <w:rPr>
                <w:rFonts w:ascii="Times New Roman" w:eastAsia="Times New Roman" w:hAnsi="Times New Roman"/>
                <w:bCs/>
                <w:color w:val="0000FF"/>
                <w:sz w:val="24"/>
                <w:szCs w:val="24"/>
                <w:lang w:eastAsia="ru-RU"/>
              </w:rPr>
              <w:t>Часовой пояс (</w:t>
            </w:r>
            <w:r w:rsidR="001C479C" w:rsidRPr="00BB3EE7">
              <w:rPr>
                <w:rFonts w:ascii="Times New Roman" w:eastAsia="Times New Roman" w:hAnsi="Times New Roman"/>
                <w:bCs/>
                <w:color w:val="0000FF"/>
                <w:sz w:val="24"/>
                <w:szCs w:val="24"/>
                <w:lang w:val="en-US" w:eastAsia="ru-RU"/>
              </w:rPr>
              <w:t>UTC</w:t>
            </w:r>
            <w:r w:rsidR="001C479C" w:rsidRPr="00BB3EE7">
              <w:rPr>
                <w:rFonts w:ascii="Times New Roman" w:eastAsia="Times New Roman" w:hAnsi="Times New Roman"/>
                <w:bCs/>
                <w:color w:val="0000FF"/>
                <w:sz w:val="24"/>
                <w:szCs w:val="24"/>
                <w:lang w:eastAsia="ru-RU"/>
              </w:rPr>
              <w:t>+5)</w:t>
            </w:r>
            <w:r w:rsidR="003D1ECA">
              <w:rPr>
                <w:rFonts w:ascii="Times New Roman" w:hAnsi="Times New Roman"/>
                <w:bCs/>
                <w:color w:val="0000FF"/>
                <w:sz w:val="24"/>
                <w:szCs w:val="24"/>
              </w:rPr>
              <w:t>,</w:t>
            </w:r>
            <w:r w:rsidR="003D1ECA" w:rsidRPr="000E6C03">
              <w:rPr>
                <w:rFonts w:ascii="Times New Roman" w:hAnsi="Times New Roman"/>
                <w:bCs/>
                <w:color w:val="0000FF"/>
                <w:sz w:val="24"/>
                <w:szCs w:val="24"/>
              </w:rPr>
              <w:t xml:space="preserve"> </w:t>
            </w:r>
            <w:r w:rsidR="003D1ECA" w:rsidRPr="00BB3EE7">
              <w:rPr>
                <w:rFonts w:ascii="Times New Roman" w:eastAsia="Times New Roman" w:hAnsi="Times New Roman"/>
                <w:bCs/>
                <w:color w:val="0000FF"/>
                <w:sz w:val="24"/>
                <w:szCs w:val="24"/>
                <w:lang w:eastAsia="ru-RU"/>
              </w:rPr>
              <w:t>Часовой пояс (</w:t>
            </w:r>
            <w:r w:rsidR="003D1ECA" w:rsidRPr="00BB3EE7">
              <w:rPr>
                <w:rFonts w:ascii="Times New Roman" w:eastAsia="Times New Roman" w:hAnsi="Times New Roman"/>
                <w:bCs/>
                <w:color w:val="0000FF"/>
                <w:sz w:val="24"/>
                <w:szCs w:val="24"/>
                <w:lang w:val="en-US" w:eastAsia="ru-RU"/>
              </w:rPr>
              <w:t>UTC</w:t>
            </w:r>
            <w:r w:rsidR="003D1ECA" w:rsidRPr="00BB3EE7">
              <w:rPr>
                <w:rFonts w:ascii="Times New Roman" w:eastAsia="Times New Roman" w:hAnsi="Times New Roman"/>
                <w:bCs/>
                <w:color w:val="0000FF"/>
                <w:sz w:val="24"/>
                <w:szCs w:val="24"/>
                <w:lang w:eastAsia="ru-RU"/>
              </w:rPr>
              <w:t>+5).</w:t>
            </w:r>
          </w:p>
          <w:p w14:paraId="73290A3E" w14:textId="77777777" w:rsidR="00A74B70" w:rsidRPr="005A41C9" w:rsidRDefault="00A74B70" w:rsidP="005A41C9">
            <w:pPr>
              <w:suppressAutoHyphens/>
              <w:spacing w:after="0" w:line="240" w:lineRule="auto"/>
              <w:jc w:val="both"/>
              <w:rPr>
                <w:rFonts w:ascii="Times New Roman" w:eastAsia="Times New Roman" w:hAnsi="Times New Roman"/>
                <w:bCs/>
                <w:i/>
                <w:spacing w:val="-6"/>
                <w:sz w:val="24"/>
                <w:szCs w:val="24"/>
                <w:lang w:eastAsia="ru-RU"/>
              </w:rPr>
            </w:pPr>
          </w:p>
        </w:tc>
      </w:tr>
      <w:tr w:rsidR="00A74B70" w:rsidRPr="005A41C9" w14:paraId="2EF1AF87" w14:textId="77777777" w:rsidTr="00AC3BD6">
        <w:trPr>
          <w:trHeight w:val="567"/>
          <w:jc w:val="center"/>
        </w:trPr>
        <w:tc>
          <w:tcPr>
            <w:tcW w:w="846" w:type="dxa"/>
            <w:shd w:val="clear" w:color="auto" w:fill="auto"/>
            <w:vAlign w:val="center"/>
          </w:tcPr>
          <w:p w14:paraId="6C96A762"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bookmarkStart w:id="20" w:name="_Ref314163946"/>
          </w:p>
        </w:tc>
        <w:bookmarkEnd w:id="20"/>
        <w:tc>
          <w:tcPr>
            <w:tcW w:w="2835" w:type="dxa"/>
            <w:shd w:val="clear" w:color="auto" w:fill="auto"/>
            <w:vAlign w:val="center"/>
          </w:tcPr>
          <w:p w14:paraId="6AA058A1" w14:textId="77777777" w:rsidR="00A74B70" w:rsidRPr="005A41C9" w:rsidRDefault="00A74B70"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bCs/>
                <w:sz w:val="24"/>
                <w:szCs w:val="24"/>
                <w:lang w:eastAsia="ru-RU"/>
              </w:rPr>
              <w:t xml:space="preserve">Место, дата </w:t>
            </w:r>
            <w:r w:rsidRPr="005A41C9">
              <w:rPr>
                <w:rFonts w:ascii="Times New Roman" w:eastAsia="Times New Roman" w:hAnsi="Times New Roman"/>
                <w:sz w:val="24"/>
                <w:szCs w:val="24"/>
                <w:lang w:eastAsia="ru-RU"/>
              </w:rPr>
              <w:t>рассмотрения заявок участников процедуры закупки</w:t>
            </w:r>
          </w:p>
        </w:tc>
        <w:tc>
          <w:tcPr>
            <w:tcW w:w="6444" w:type="dxa"/>
            <w:vAlign w:val="center"/>
          </w:tcPr>
          <w:p w14:paraId="34D11A42" w14:textId="5E73B33B" w:rsidR="003D1ECA" w:rsidRPr="00C84316" w:rsidRDefault="00A74B70" w:rsidP="003D1ECA">
            <w:pPr>
              <w:suppressAutoHyphens/>
              <w:spacing w:after="0" w:line="240" w:lineRule="auto"/>
              <w:jc w:val="both"/>
              <w:rPr>
                <w:rFonts w:ascii="Times New Roman" w:hAnsi="Times New Roman"/>
                <w:bCs/>
                <w:sz w:val="24"/>
                <w:szCs w:val="24"/>
              </w:rPr>
            </w:pPr>
            <w:r w:rsidRPr="005A41C9">
              <w:rPr>
                <w:rFonts w:ascii="Times New Roman" w:eastAsia="Times New Roman" w:hAnsi="Times New Roman"/>
                <w:bCs/>
                <w:i/>
                <w:spacing w:val="-6"/>
                <w:sz w:val="24"/>
                <w:szCs w:val="24"/>
                <w:lang w:eastAsia="ru-RU"/>
              </w:rPr>
              <w:t xml:space="preserve">Дата рассмотрения заявок: </w:t>
            </w:r>
            <w:r w:rsidR="003D1ECA" w:rsidRPr="000E6C03">
              <w:rPr>
                <w:rFonts w:ascii="Times New Roman" w:hAnsi="Times New Roman"/>
                <w:bCs/>
                <w:color w:val="0000FF"/>
                <w:spacing w:val="-6"/>
                <w:sz w:val="24"/>
                <w:szCs w:val="24"/>
              </w:rPr>
              <w:t>«</w:t>
            </w:r>
            <w:r w:rsidR="00F457E5" w:rsidRPr="00DF4F54">
              <w:rPr>
                <w:rFonts w:ascii="Times New Roman" w:hAnsi="Times New Roman"/>
                <w:bCs/>
                <w:color w:val="0000FF"/>
                <w:spacing w:val="-6"/>
                <w:sz w:val="24"/>
                <w:szCs w:val="24"/>
              </w:rPr>
              <w:t>1</w:t>
            </w:r>
            <w:r w:rsidR="00DF4F54" w:rsidRPr="00DF4F54">
              <w:rPr>
                <w:rFonts w:ascii="Times New Roman" w:hAnsi="Times New Roman"/>
                <w:bCs/>
                <w:color w:val="0000FF"/>
                <w:spacing w:val="-6"/>
                <w:sz w:val="24"/>
                <w:szCs w:val="24"/>
              </w:rPr>
              <w:t>5</w:t>
            </w:r>
            <w:r w:rsidR="001C479C" w:rsidRPr="000E6C03">
              <w:rPr>
                <w:rFonts w:ascii="Times New Roman" w:hAnsi="Times New Roman"/>
                <w:bCs/>
                <w:color w:val="0000FF"/>
                <w:spacing w:val="-6"/>
                <w:sz w:val="24"/>
                <w:szCs w:val="24"/>
              </w:rPr>
              <w:t xml:space="preserve">» </w:t>
            </w:r>
            <w:r w:rsidR="00BC4DFB">
              <w:rPr>
                <w:rFonts w:ascii="Times New Roman" w:hAnsi="Times New Roman"/>
                <w:bCs/>
                <w:color w:val="0000FF"/>
                <w:spacing w:val="-6"/>
                <w:sz w:val="24"/>
                <w:szCs w:val="24"/>
              </w:rPr>
              <w:t>октября</w:t>
            </w:r>
            <w:r w:rsidR="001C479C">
              <w:rPr>
                <w:rFonts w:ascii="Times New Roman" w:hAnsi="Times New Roman"/>
                <w:bCs/>
                <w:color w:val="0000FF"/>
                <w:spacing w:val="-6"/>
                <w:sz w:val="24"/>
                <w:szCs w:val="24"/>
              </w:rPr>
              <w:t xml:space="preserve"> </w:t>
            </w:r>
            <w:r w:rsidR="001C479C" w:rsidRPr="000E6C03">
              <w:rPr>
                <w:rFonts w:ascii="Times New Roman" w:hAnsi="Times New Roman"/>
                <w:bCs/>
                <w:color w:val="0000FF"/>
                <w:spacing w:val="-6"/>
                <w:sz w:val="24"/>
                <w:szCs w:val="24"/>
              </w:rPr>
              <w:t>202</w:t>
            </w:r>
            <w:r w:rsidR="001C479C">
              <w:rPr>
                <w:rFonts w:ascii="Times New Roman" w:hAnsi="Times New Roman"/>
                <w:bCs/>
                <w:color w:val="0000FF"/>
                <w:spacing w:val="-6"/>
                <w:sz w:val="24"/>
                <w:szCs w:val="24"/>
              </w:rPr>
              <w:t xml:space="preserve">21 </w:t>
            </w:r>
            <w:r w:rsidR="001C479C" w:rsidRPr="000E6C03">
              <w:rPr>
                <w:rFonts w:ascii="Times New Roman" w:hAnsi="Times New Roman"/>
                <w:bCs/>
                <w:color w:val="0000FF"/>
                <w:spacing w:val="-6"/>
                <w:sz w:val="24"/>
                <w:szCs w:val="24"/>
              </w:rPr>
              <w:t>г.</w:t>
            </w:r>
            <w:r w:rsidR="001C479C" w:rsidRPr="000E6C03">
              <w:rPr>
                <w:rFonts w:ascii="Times New Roman" w:hAnsi="Times New Roman"/>
                <w:bCs/>
                <w:color w:val="0000FF"/>
                <w:sz w:val="24"/>
                <w:szCs w:val="24"/>
              </w:rPr>
              <w:t xml:space="preserve"> в </w:t>
            </w:r>
            <w:r w:rsidR="001C479C">
              <w:rPr>
                <w:rFonts w:ascii="Times New Roman" w:hAnsi="Times New Roman"/>
                <w:bCs/>
                <w:color w:val="0000FF"/>
                <w:sz w:val="24"/>
                <w:szCs w:val="24"/>
              </w:rPr>
              <w:t>1</w:t>
            </w:r>
            <w:r w:rsidR="009E6D97">
              <w:rPr>
                <w:rFonts w:ascii="Times New Roman" w:hAnsi="Times New Roman"/>
                <w:bCs/>
                <w:color w:val="0000FF"/>
                <w:sz w:val="24"/>
                <w:szCs w:val="24"/>
              </w:rPr>
              <w:t>1</w:t>
            </w:r>
            <w:r w:rsidR="001C479C">
              <w:rPr>
                <w:rFonts w:ascii="Times New Roman" w:hAnsi="Times New Roman"/>
                <w:bCs/>
                <w:color w:val="0000FF"/>
                <w:sz w:val="24"/>
                <w:szCs w:val="24"/>
              </w:rPr>
              <w:t xml:space="preserve"> </w:t>
            </w:r>
            <w:r w:rsidR="009E6D97">
              <w:rPr>
                <w:rFonts w:ascii="Times New Roman" w:hAnsi="Times New Roman"/>
                <w:bCs/>
                <w:color w:val="0000FF"/>
                <w:sz w:val="24"/>
                <w:szCs w:val="24"/>
              </w:rPr>
              <w:t>часов 0</w:t>
            </w:r>
            <w:r w:rsidR="001C479C">
              <w:rPr>
                <w:rFonts w:ascii="Times New Roman" w:hAnsi="Times New Roman"/>
                <w:bCs/>
                <w:color w:val="0000FF"/>
                <w:sz w:val="24"/>
                <w:szCs w:val="24"/>
              </w:rPr>
              <w:t>0</w:t>
            </w:r>
            <w:r w:rsidR="001C479C" w:rsidRPr="000E6C03">
              <w:rPr>
                <w:rFonts w:ascii="Times New Roman" w:hAnsi="Times New Roman"/>
                <w:bCs/>
                <w:color w:val="0000FF"/>
                <w:sz w:val="24"/>
                <w:szCs w:val="24"/>
              </w:rPr>
              <w:t xml:space="preserve"> минут</w:t>
            </w:r>
            <w:r w:rsidR="001C479C">
              <w:rPr>
                <w:rFonts w:ascii="Times New Roman" w:hAnsi="Times New Roman"/>
                <w:bCs/>
                <w:color w:val="0000FF"/>
                <w:sz w:val="24"/>
                <w:szCs w:val="24"/>
              </w:rPr>
              <w:t>,</w:t>
            </w:r>
            <w:r w:rsidR="001C479C" w:rsidRPr="000E6C03">
              <w:rPr>
                <w:rFonts w:ascii="Times New Roman" w:hAnsi="Times New Roman"/>
                <w:bCs/>
                <w:color w:val="0000FF"/>
                <w:sz w:val="24"/>
                <w:szCs w:val="24"/>
              </w:rPr>
              <w:t xml:space="preserve"> </w:t>
            </w:r>
            <w:r w:rsidR="001C479C" w:rsidRPr="00BB3EE7">
              <w:rPr>
                <w:rFonts w:ascii="Times New Roman" w:eastAsia="Times New Roman" w:hAnsi="Times New Roman"/>
                <w:bCs/>
                <w:color w:val="0000FF"/>
                <w:sz w:val="24"/>
                <w:szCs w:val="24"/>
                <w:lang w:eastAsia="ru-RU"/>
              </w:rPr>
              <w:t>Часовой пояс (</w:t>
            </w:r>
            <w:r w:rsidR="001C479C" w:rsidRPr="00BB3EE7">
              <w:rPr>
                <w:rFonts w:ascii="Times New Roman" w:eastAsia="Times New Roman" w:hAnsi="Times New Roman"/>
                <w:bCs/>
                <w:color w:val="0000FF"/>
                <w:sz w:val="24"/>
                <w:szCs w:val="24"/>
                <w:lang w:val="en-US" w:eastAsia="ru-RU"/>
              </w:rPr>
              <w:t>UTC</w:t>
            </w:r>
            <w:r w:rsidR="001C479C" w:rsidRPr="00BB3EE7">
              <w:rPr>
                <w:rFonts w:ascii="Times New Roman" w:eastAsia="Times New Roman" w:hAnsi="Times New Roman"/>
                <w:bCs/>
                <w:color w:val="0000FF"/>
                <w:sz w:val="24"/>
                <w:szCs w:val="24"/>
                <w:lang w:eastAsia="ru-RU"/>
              </w:rPr>
              <w:t>+5)</w:t>
            </w:r>
          </w:p>
          <w:p w14:paraId="3883AF87" w14:textId="1191B5E9" w:rsidR="00A74B70" w:rsidRPr="005A41C9" w:rsidRDefault="003D1ECA" w:rsidP="005A41C9">
            <w:pPr>
              <w:suppressAutoHyphens/>
              <w:spacing w:after="0" w:line="240" w:lineRule="auto"/>
              <w:jc w:val="both"/>
              <w:rPr>
                <w:rFonts w:ascii="Times New Roman" w:eastAsia="Times New Roman" w:hAnsi="Times New Roman"/>
                <w:bCs/>
                <w:spacing w:val="-6"/>
                <w:sz w:val="24"/>
                <w:szCs w:val="24"/>
                <w:lang w:eastAsia="ru-RU"/>
              </w:rPr>
            </w:pPr>
            <w:r w:rsidRPr="00C84316">
              <w:rPr>
                <w:rFonts w:ascii="Times New Roman" w:eastAsia="Times New Roman" w:hAnsi="Times New Roman"/>
                <w:bCs/>
                <w:i/>
                <w:spacing w:val="-6"/>
                <w:sz w:val="24"/>
                <w:szCs w:val="24"/>
                <w:lang w:eastAsia="ru-RU"/>
              </w:rPr>
              <w:t>Место рассмотрения заявок</w:t>
            </w:r>
            <w:r w:rsidRPr="00C84316">
              <w:rPr>
                <w:rFonts w:ascii="Times New Roman" w:eastAsia="Times New Roman" w:hAnsi="Times New Roman"/>
                <w:bCs/>
                <w:spacing w:val="-6"/>
                <w:sz w:val="24"/>
                <w:szCs w:val="24"/>
                <w:lang w:eastAsia="ru-RU"/>
              </w:rPr>
              <w:t xml:space="preserve">: </w:t>
            </w:r>
            <w:r w:rsidRPr="008A08A8">
              <w:rPr>
                <w:rFonts w:ascii="Times New Roman" w:eastAsia="Times New Roman" w:hAnsi="Times New Roman"/>
                <w:sz w:val="24"/>
                <w:szCs w:val="24"/>
                <w:lang w:eastAsia="ru-RU"/>
              </w:rPr>
              <w:t>453256, Республика Башкортостан, г. Салават, ул. Молодогвардейцев, 30. Объект №869</w:t>
            </w:r>
            <w:r>
              <w:rPr>
                <w:rFonts w:ascii="Times New Roman" w:eastAsia="Times New Roman" w:hAnsi="Times New Roman"/>
                <w:sz w:val="24"/>
                <w:szCs w:val="24"/>
                <w:lang w:eastAsia="ru-RU"/>
              </w:rPr>
              <w:t>.</w:t>
            </w:r>
          </w:p>
        </w:tc>
      </w:tr>
      <w:tr w:rsidR="00A74B70" w:rsidRPr="005A41C9" w14:paraId="65E31792" w14:textId="77777777" w:rsidTr="00AC3BD6">
        <w:trPr>
          <w:trHeight w:val="567"/>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8E78D96" w14:textId="77777777" w:rsidR="00A74B70" w:rsidRPr="005A41C9" w:rsidRDefault="00A74B70" w:rsidP="005A41C9">
            <w:pPr>
              <w:numPr>
                <w:ilvl w:val="0"/>
                <w:numId w:val="12"/>
              </w:numPr>
              <w:suppressAutoHyphens/>
              <w:spacing w:after="0" w:line="240" w:lineRule="auto"/>
              <w:ind w:left="360"/>
              <w:jc w:val="center"/>
              <w:rPr>
                <w:rFonts w:ascii="Times New Roman" w:eastAsia="Times New Roman" w:hAnsi="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62F682B" w14:textId="77777777" w:rsidR="00A74B70" w:rsidRPr="005A41C9" w:rsidRDefault="00A74B7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Порядок рассмотрения заявок, в том числе основания для отказа в допуске к участию в закупке</w:t>
            </w:r>
          </w:p>
        </w:tc>
        <w:tc>
          <w:tcPr>
            <w:tcW w:w="6444" w:type="dxa"/>
            <w:tcBorders>
              <w:top w:val="single" w:sz="4" w:space="0" w:color="auto"/>
              <w:left w:val="single" w:sz="4" w:space="0" w:color="auto"/>
              <w:bottom w:val="single" w:sz="4" w:space="0" w:color="auto"/>
              <w:right w:val="single" w:sz="4" w:space="0" w:color="auto"/>
            </w:tcBorders>
            <w:vAlign w:val="center"/>
          </w:tcPr>
          <w:p w14:paraId="53BC07B2" w14:textId="77777777" w:rsidR="00A74B70" w:rsidRPr="005A41C9" w:rsidRDefault="00A74B70" w:rsidP="005A41C9">
            <w:pPr>
              <w:spacing w:after="0" w:line="240" w:lineRule="auto"/>
              <w:jc w:val="both"/>
              <w:rPr>
                <w:rFonts w:ascii="Times New Roman" w:hAnsi="Times New Roman"/>
                <w:sz w:val="24"/>
                <w:szCs w:val="24"/>
              </w:rPr>
            </w:pPr>
            <w:r w:rsidRPr="005A41C9">
              <w:rPr>
                <w:rFonts w:ascii="Times New Roman" w:hAnsi="Times New Roman"/>
                <w:sz w:val="24"/>
                <w:szCs w:val="24"/>
              </w:rPr>
              <w:t>Рассмотрение заявок (отборочная стадия) осуществляется в сроки, установленные извещением и документацией о закупке.</w:t>
            </w:r>
          </w:p>
          <w:p w14:paraId="6F801BD7" w14:textId="77777777" w:rsidR="00A74B70" w:rsidRPr="005A41C9" w:rsidRDefault="00A74B70" w:rsidP="005A41C9">
            <w:pPr>
              <w:spacing w:after="0" w:line="240" w:lineRule="auto"/>
              <w:jc w:val="both"/>
              <w:rPr>
                <w:rFonts w:ascii="Times New Roman" w:hAnsi="Times New Roman"/>
                <w:sz w:val="24"/>
                <w:szCs w:val="24"/>
              </w:rPr>
            </w:pPr>
            <w:bookmarkStart w:id="21" w:name="sub_33743"/>
            <w:r w:rsidRPr="005A41C9">
              <w:rPr>
                <w:rFonts w:ascii="Times New Roman" w:hAnsi="Times New Roman"/>
                <w:sz w:val="24"/>
                <w:szCs w:val="24"/>
              </w:rPr>
              <w:t xml:space="preserve">1. В рамках рассмотрения заявок (отборочной стадии) </w:t>
            </w:r>
            <w:r w:rsidR="007D1689" w:rsidRPr="005A41C9">
              <w:rPr>
                <w:rFonts w:ascii="Times New Roman" w:hAnsi="Times New Roman"/>
                <w:sz w:val="24"/>
                <w:szCs w:val="24"/>
              </w:rPr>
              <w:t>закупочная комиссия (ЗК)</w:t>
            </w:r>
            <w:r w:rsidRPr="005A41C9">
              <w:rPr>
                <w:rFonts w:ascii="Times New Roman" w:hAnsi="Times New Roman"/>
                <w:sz w:val="24"/>
                <w:szCs w:val="24"/>
              </w:rPr>
              <w:t xml:space="preserve">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14:paraId="20B901B1" w14:textId="77777777" w:rsidR="00A74B70" w:rsidRPr="005A41C9" w:rsidRDefault="00A74B70" w:rsidP="005A41C9">
            <w:pPr>
              <w:spacing w:after="0" w:line="240" w:lineRule="auto"/>
              <w:jc w:val="both"/>
              <w:rPr>
                <w:rFonts w:ascii="Times New Roman" w:hAnsi="Times New Roman"/>
                <w:sz w:val="24"/>
                <w:szCs w:val="24"/>
              </w:rPr>
            </w:pPr>
            <w:bookmarkStart w:id="22" w:name="sub_33744"/>
            <w:bookmarkEnd w:id="21"/>
            <w:r w:rsidRPr="005A41C9">
              <w:rPr>
                <w:rFonts w:ascii="Times New Roman" w:hAnsi="Times New Roman"/>
                <w:sz w:val="24"/>
                <w:szCs w:val="24"/>
              </w:rPr>
              <w:t>2. 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74829D11" w14:textId="77777777" w:rsidR="00A74B70" w:rsidRPr="005A41C9" w:rsidRDefault="00A74B70" w:rsidP="005A41C9">
            <w:pPr>
              <w:spacing w:after="0" w:line="240" w:lineRule="auto"/>
              <w:jc w:val="both"/>
              <w:rPr>
                <w:rFonts w:ascii="Times New Roman" w:hAnsi="Times New Roman"/>
                <w:sz w:val="24"/>
                <w:szCs w:val="24"/>
              </w:rPr>
            </w:pPr>
            <w:bookmarkStart w:id="23" w:name="sub_33745"/>
            <w:bookmarkEnd w:id="22"/>
            <w:r w:rsidRPr="005A41C9">
              <w:rPr>
                <w:rFonts w:ascii="Times New Roman" w:hAnsi="Times New Roman"/>
                <w:sz w:val="24"/>
                <w:szCs w:val="24"/>
              </w:rPr>
              <w:t>3. 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51D0971A" w14:textId="77777777" w:rsidR="00A74B70" w:rsidRPr="005A41C9" w:rsidRDefault="00A74B70" w:rsidP="005A41C9">
            <w:pPr>
              <w:spacing w:after="0" w:line="240" w:lineRule="auto"/>
              <w:jc w:val="both"/>
              <w:rPr>
                <w:rFonts w:ascii="Times New Roman" w:hAnsi="Times New Roman"/>
                <w:sz w:val="24"/>
                <w:szCs w:val="24"/>
              </w:rPr>
            </w:pPr>
            <w:bookmarkStart w:id="24" w:name="sub_33752"/>
            <w:bookmarkEnd w:id="23"/>
            <w:r w:rsidRPr="005A41C9">
              <w:rPr>
                <w:rFonts w:ascii="Times New Roman" w:hAnsi="Times New Roman"/>
                <w:sz w:val="24"/>
                <w:szCs w:val="24"/>
              </w:rPr>
              <w:t>(1) проверку состава, содержания и оформления заявки на соответствие требованиям документации о закупке;</w:t>
            </w:r>
          </w:p>
          <w:p w14:paraId="4A419916" w14:textId="77777777" w:rsidR="00A74B70" w:rsidRPr="005A41C9" w:rsidRDefault="00A74B70" w:rsidP="005A41C9">
            <w:pPr>
              <w:spacing w:after="0" w:line="240" w:lineRule="auto"/>
              <w:jc w:val="both"/>
              <w:rPr>
                <w:rFonts w:ascii="Times New Roman" w:hAnsi="Times New Roman"/>
                <w:sz w:val="24"/>
                <w:szCs w:val="24"/>
              </w:rPr>
            </w:pPr>
            <w:bookmarkStart w:id="25" w:name="sub_33753"/>
            <w:bookmarkEnd w:id="24"/>
            <w:r w:rsidRPr="005A41C9">
              <w:rPr>
                <w:rFonts w:ascii="Times New Roman" w:hAnsi="Times New Roman"/>
                <w:sz w:val="24"/>
                <w:szCs w:val="24"/>
              </w:rPr>
              <w:lastRenderedPageBreak/>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14:paraId="519AB643" w14:textId="77777777" w:rsidR="00A74B70" w:rsidRPr="005A41C9" w:rsidRDefault="00A74B70" w:rsidP="005A41C9">
            <w:pPr>
              <w:spacing w:after="0" w:line="240" w:lineRule="auto"/>
              <w:jc w:val="both"/>
              <w:rPr>
                <w:rFonts w:ascii="Times New Roman" w:hAnsi="Times New Roman"/>
                <w:sz w:val="24"/>
                <w:szCs w:val="24"/>
              </w:rPr>
            </w:pPr>
            <w:bookmarkStart w:id="26" w:name="sub_33754"/>
            <w:bookmarkEnd w:id="25"/>
            <w:r w:rsidRPr="005A41C9">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документации о закупке;</w:t>
            </w:r>
          </w:p>
          <w:p w14:paraId="374EF6F1" w14:textId="77777777" w:rsidR="00A74B70" w:rsidRPr="005A41C9" w:rsidRDefault="00A74B70" w:rsidP="005A41C9">
            <w:pPr>
              <w:spacing w:after="0" w:line="240" w:lineRule="auto"/>
              <w:jc w:val="both"/>
              <w:rPr>
                <w:rFonts w:ascii="Times New Roman" w:hAnsi="Times New Roman"/>
                <w:sz w:val="24"/>
                <w:szCs w:val="24"/>
              </w:rPr>
            </w:pPr>
            <w:bookmarkStart w:id="27" w:name="sub_33755"/>
            <w:bookmarkEnd w:id="26"/>
            <w:r w:rsidRPr="005A41C9">
              <w:rPr>
                <w:rFonts w:ascii="Times New Roman" w:hAnsi="Times New Roman"/>
                <w:sz w:val="24"/>
                <w:szCs w:val="24"/>
              </w:rPr>
              <w:t>(4) 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6B6443C8" w14:textId="692D69D3" w:rsidR="00A74B70" w:rsidRPr="005A41C9" w:rsidRDefault="00A74B70" w:rsidP="005A41C9">
            <w:pPr>
              <w:spacing w:after="0" w:line="240" w:lineRule="auto"/>
              <w:jc w:val="both"/>
              <w:rPr>
                <w:rFonts w:ascii="Times New Roman" w:hAnsi="Times New Roman"/>
                <w:sz w:val="24"/>
                <w:szCs w:val="24"/>
              </w:rPr>
            </w:pPr>
            <w:bookmarkStart w:id="28" w:name="sub_33756"/>
            <w:bookmarkEnd w:id="27"/>
            <w:r w:rsidRPr="005A41C9">
              <w:rPr>
                <w:rFonts w:ascii="Times New Roman" w:hAnsi="Times New Roman"/>
                <w:sz w:val="24"/>
                <w:szCs w:val="24"/>
              </w:rPr>
              <w:t>(5) проверку цены заявки на предмет ее соответствия тре</w:t>
            </w:r>
            <w:r w:rsidR="004B0DB1" w:rsidRPr="005A41C9">
              <w:rPr>
                <w:rFonts w:ascii="Times New Roman" w:hAnsi="Times New Roman"/>
                <w:sz w:val="24"/>
                <w:szCs w:val="24"/>
              </w:rPr>
              <w:t>бованиям, установленным в пунктах 8,</w:t>
            </w:r>
            <w:r w:rsidRPr="005A41C9">
              <w:rPr>
                <w:rFonts w:ascii="Times New Roman" w:hAnsi="Times New Roman"/>
                <w:sz w:val="24"/>
                <w:szCs w:val="24"/>
              </w:rPr>
              <w:t xml:space="preserve"> 13 информационной карты;</w:t>
            </w:r>
          </w:p>
          <w:p w14:paraId="00892D65" w14:textId="77777777" w:rsidR="00A74B70" w:rsidRPr="005A41C9" w:rsidRDefault="00A74B70" w:rsidP="005A41C9">
            <w:pPr>
              <w:spacing w:after="0" w:line="240" w:lineRule="auto"/>
              <w:jc w:val="both"/>
              <w:rPr>
                <w:rFonts w:ascii="Times New Roman" w:hAnsi="Times New Roman"/>
                <w:sz w:val="24"/>
                <w:szCs w:val="24"/>
              </w:rPr>
            </w:pPr>
            <w:bookmarkStart w:id="29" w:name="sub_33757"/>
            <w:bookmarkEnd w:id="28"/>
            <w:r w:rsidRPr="005A41C9">
              <w:rPr>
                <w:rFonts w:ascii="Times New Roman" w:hAnsi="Times New Roman"/>
                <w:sz w:val="24"/>
                <w:szCs w:val="24"/>
              </w:rPr>
              <w:t>(6) 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p>
          <w:p w14:paraId="299F3829" w14:textId="77777777" w:rsidR="00A74B70" w:rsidRPr="005A41C9" w:rsidRDefault="00A74B70" w:rsidP="005A41C9">
            <w:pPr>
              <w:spacing w:after="0" w:line="240" w:lineRule="auto"/>
              <w:jc w:val="both"/>
              <w:rPr>
                <w:rFonts w:ascii="Times New Roman" w:hAnsi="Times New Roman"/>
                <w:sz w:val="24"/>
                <w:szCs w:val="24"/>
              </w:rPr>
            </w:pPr>
            <w:bookmarkStart w:id="30" w:name="sub_33746"/>
            <w:bookmarkEnd w:id="29"/>
            <w:r w:rsidRPr="005A41C9">
              <w:rPr>
                <w:rFonts w:ascii="Times New Roman" w:hAnsi="Times New Roman"/>
                <w:sz w:val="24"/>
                <w:szCs w:val="24"/>
              </w:rPr>
              <w:t>4. ЗК отклоняет заявку участника процедуры закупки по следующим основаниям:</w:t>
            </w:r>
          </w:p>
          <w:p w14:paraId="5C3A46C6" w14:textId="77777777" w:rsidR="00A74B70" w:rsidRPr="005A41C9" w:rsidRDefault="00A74B70" w:rsidP="005A41C9">
            <w:pPr>
              <w:spacing w:after="0" w:line="240" w:lineRule="auto"/>
              <w:jc w:val="both"/>
              <w:rPr>
                <w:rFonts w:ascii="Times New Roman" w:hAnsi="Times New Roman"/>
                <w:sz w:val="24"/>
                <w:szCs w:val="24"/>
              </w:rPr>
            </w:pPr>
            <w:bookmarkStart w:id="31" w:name="sub_33758"/>
            <w:bookmarkEnd w:id="30"/>
            <w:r w:rsidRPr="005A41C9">
              <w:rPr>
                <w:rFonts w:ascii="Times New Roman" w:hAnsi="Times New Roman"/>
                <w:sz w:val="24"/>
                <w:szCs w:val="24"/>
              </w:rPr>
              <w:t>(1) непредоставление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14:paraId="42BA0304" w14:textId="77777777" w:rsidR="00A74B70" w:rsidRPr="005A41C9" w:rsidRDefault="00A74B70" w:rsidP="005A41C9">
            <w:pPr>
              <w:spacing w:after="0" w:line="240" w:lineRule="auto"/>
              <w:jc w:val="both"/>
              <w:rPr>
                <w:rFonts w:ascii="Times New Roman" w:hAnsi="Times New Roman"/>
                <w:sz w:val="24"/>
                <w:szCs w:val="24"/>
              </w:rPr>
            </w:pPr>
            <w:bookmarkStart w:id="32" w:name="sub_33759"/>
            <w:bookmarkEnd w:id="31"/>
            <w:r w:rsidRPr="005A41C9">
              <w:rPr>
                <w:rFonts w:ascii="Times New Roman" w:hAnsi="Times New Roman"/>
                <w:sz w:val="24"/>
                <w:szCs w:val="24"/>
              </w:rPr>
              <w:t>(2) 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751293F4" w14:textId="77777777" w:rsidR="00A74B70" w:rsidRPr="005A41C9" w:rsidRDefault="00A74B70" w:rsidP="005A41C9">
            <w:pPr>
              <w:spacing w:after="0" w:line="240" w:lineRule="auto"/>
              <w:jc w:val="both"/>
              <w:rPr>
                <w:rFonts w:ascii="Times New Roman" w:hAnsi="Times New Roman"/>
                <w:sz w:val="24"/>
                <w:szCs w:val="24"/>
              </w:rPr>
            </w:pPr>
            <w:bookmarkStart w:id="33" w:name="sub_33760"/>
            <w:bookmarkEnd w:id="32"/>
            <w:r w:rsidRPr="005A41C9">
              <w:rPr>
                <w:rFonts w:ascii="Times New Roman" w:hAnsi="Times New Roman"/>
                <w:sz w:val="24"/>
                <w:szCs w:val="24"/>
              </w:rPr>
              <w:t>(3) несоответствие предлагаемой продукции или условий исполнения договора требованиям, установленным в документации о закупке;</w:t>
            </w:r>
          </w:p>
          <w:p w14:paraId="64C3003C" w14:textId="77777777" w:rsidR="00A74B70" w:rsidRPr="005A41C9" w:rsidRDefault="00A74B70" w:rsidP="005A41C9">
            <w:pPr>
              <w:spacing w:after="0" w:line="240" w:lineRule="auto"/>
              <w:jc w:val="both"/>
              <w:rPr>
                <w:rFonts w:ascii="Times New Roman" w:hAnsi="Times New Roman"/>
                <w:sz w:val="24"/>
                <w:szCs w:val="24"/>
              </w:rPr>
            </w:pPr>
            <w:bookmarkStart w:id="34" w:name="sub_33761"/>
            <w:bookmarkEnd w:id="33"/>
            <w:r w:rsidRPr="005A41C9">
              <w:rPr>
                <w:rFonts w:ascii="Times New Roman" w:hAnsi="Times New Roman"/>
                <w:sz w:val="24"/>
                <w:szCs w:val="24"/>
              </w:rPr>
              <w:t>(4) несоблюдение требований документации о закупке к описанию продукции, предлагаемой к поставке в составе заявки на участие в закупке;</w:t>
            </w:r>
          </w:p>
          <w:p w14:paraId="27ECDCBC" w14:textId="77777777" w:rsidR="00A74B70" w:rsidRPr="005A41C9" w:rsidRDefault="00A74B70" w:rsidP="005A41C9">
            <w:pPr>
              <w:spacing w:after="0" w:line="240" w:lineRule="auto"/>
              <w:jc w:val="both"/>
              <w:rPr>
                <w:rFonts w:ascii="Times New Roman" w:hAnsi="Times New Roman"/>
                <w:sz w:val="24"/>
                <w:szCs w:val="24"/>
              </w:rPr>
            </w:pPr>
            <w:bookmarkStart w:id="35" w:name="sub_33762"/>
            <w:bookmarkEnd w:id="34"/>
            <w:r w:rsidRPr="005A41C9">
              <w:rPr>
                <w:rFonts w:ascii="Times New Roman" w:hAnsi="Times New Roman"/>
                <w:sz w:val="24"/>
                <w:szCs w:val="24"/>
              </w:rPr>
              <w:t>(5) несоответствие цены заявки требованиям документации о закупке, в том числе наличие предложения о цене договора (цене за единицу продукции), превышающей размер НМЦ;</w:t>
            </w:r>
          </w:p>
          <w:p w14:paraId="44DCD118" w14:textId="77777777" w:rsidR="00A74B70" w:rsidRPr="005A41C9" w:rsidRDefault="00A74B70" w:rsidP="005A41C9">
            <w:pPr>
              <w:spacing w:after="0" w:line="240" w:lineRule="auto"/>
              <w:jc w:val="both"/>
              <w:rPr>
                <w:rFonts w:ascii="Times New Roman" w:hAnsi="Times New Roman"/>
                <w:sz w:val="24"/>
                <w:szCs w:val="24"/>
              </w:rPr>
            </w:pPr>
            <w:bookmarkStart w:id="36" w:name="sub_33763"/>
            <w:bookmarkEnd w:id="35"/>
            <w:r w:rsidRPr="005A41C9">
              <w:rPr>
                <w:rFonts w:ascii="Times New Roman" w:hAnsi="Times New Roman"/>
                <w:sz w:val="24"/>
                <w:szCs w:val="24"/>
              </w:rPr>
              <w:t>(6) наличие в составе заявки недостоверных сведений.</w:t>
            </w:r>
          </w:p>
          <w:p w14:paraId="664E536B" w14:textId="77777777" w:rsidR="00A74B70" w:rsidRPr="005A41C9" w:rsidRDefault="00A74B70" w:rsidP="005A41C9">
            <w:pPr>
              <w:spacing w:after="0" w:line="240" w:lineRule="auto"/>
              <w:jc w:val="both"/>
              <w:rPr>
                <w:rFonts w:ascii="Times New Roman" w:hAnsi="Times New Roman"/>
                <w:sz w:val="24"/>
                <w:szCs w:val="24"/>
              </w:rPr>
            </w:pPr>
            <w:bookmarkStart w:id="37" w:name="sub_33747"/>
            <w:bookmarkEnd w:id="36"/>
            <w:r w:rsidRPr="005A41C9">
              <w:rPr>
                <w:rFonts w:ascii="Times New Roman" w:hAnsi="Times New Roman"/>
                <w:sz w:val="24"/>
                <w:szCs w:val="24"/>
              </w:rPr>
              <w:t>Отклонение заявки участника процедуры закупки по основаниям, не предусмотренным настоящим пунктом не допускается.</w:t>
            </w:r>
            <w:bookmarkEnd w:id="37"/>
          </w:p>
        </w:tc>
      </w:tr>
      <w:tr w:rsidR="00A74B70" w:rsidRPr="005A41C9" w14:paraId="139319A0" w14:textId="77777777" w:rsidTr="00AC3BD6">
        <w:trPr>
          <w:trHeight w:val="567"/>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40C24DD" w14:textId="77777777" w:rsidR="00A74B70" w:rsidRPr="005A41C9" w:rsidRDefault="00A74B70" w:rsidP="005A41C9">
            <w:pPr>
              <w:numPr>
                <w:ilvl w:val="0"/>
                <w:numId w:val="12"/>
              </w:numPr>
              <w:suppressAutoHyphens/>
              <w:spacing w:after="0" w:line="240" w:lineRule="auto"/>
              <w:ind w:left="360"/>
              <w:jc w:val="center"/>
              <w:rPr>
                <w:rFonts w:ascii="Times New Roman" w:eastAsia="Times New Roman" w:hAnsi="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0EF108B" w14:textId="77777777" w:rsidR="00A74B70" w:rsidRPr="005A41C9" w:rsidRDefault="00A74B7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Форма переторжки и порядок ее проведения</w:t>
            </w:r>
          </w:p>
        </w:tc>
        <w:tc>
          <w:tcPr>
            <w:tcW w:w="6444" w:type="dxa"/>
            <w:tcBorders>
              <w:top w:val="single" w:sz="4" w:space="0" w:color="auto"/>
              <w:left w:val="single" w:sz="4" w:space="0" w:color="auto"/>
              <w:bottom w:val="single" w:sz="4" w:space="0" w:color="auto"/>
              <w:right w:val="single" w:sz="4" w:space="0" w:color="auto"/>
            </w:tcBorders>
            <w:shd w:val="clear" w:color="auto" w:fill="auto"/>
            <w:vAlign w:val="center"/>
          </w:tcPr>
          <w:p w14:paraId="1E5A91AB" w14:textId="77777777" w:rsidR="00A74B70" w:rsidRPr="005A41C9" w:rsidRDefault="00A74B70" w:rsidP="005A41C9">
            <w:pPr>
              <w:spacing w:after="0" w:line="240" w:lineRule="auto"/>
              <w:jc w:val="both"/>
              <w:rPr>
                <w:rFonts w:ascii="Times New Roman" w:hAnsi="Times New Roman"/>
                <w:sz w:val="24"/>
                <w:szCs w:val="24"/>
              </w:rPr>
            </w:pPr>
            <w:r w:rsidRPr="0091727B">
              <w:rPr>
                <w:rFonts w:ascii="Times New Roman" w:hAnsi="Times New Roman"/>
                <w:color w:val="0000CC"/>
                <w:sz w:val="24"/>
                <w:szCs w:val="24"/>
              </w:rPr>
              <w:t>Не предусмотрена</w:t>
            </w:r>
          </w:p>
        </w:tc>
      </w:tr>
      <w:tr w:rsidR="00A74B70" w:rsidRPr="005A41C9" w14:paraId="1E0E57DB" w14:textId="77777777" w:rsidTr="00AC3BD6">
        <w:trPr>
          <w:trHeight w:val="567"/>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D4AD410" w14:textId="77777777" w:rsidR="00A74B70" w:rsidRPr="005A41C9" w:rsidRDefault="00A74B70" w:rsidP="005A41C9">
            <w:pPr>
              <w:numPr>
                <w:ilvl w:val="0"/>
                <w:numId w:val="12"/>
              </w:numPr>
              <w:suppressAutoHyphens/>
              <w:spacing w:after="0" w:line="240" w:lineRule="auto"/>
              <w:ind w:left="360"/>
              <w:jc w:val="center"/>
              <w:rPr>
                <w:rFonts w:ascii="Times New Roman" w:eastAsia="Times New Roman" w:hAnsi="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AB6217D" w14:textId="77777777" w:rsidR="00A74B70" w:rsidRPr="005A41C9" w:rsidRDefault="00A74B7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Критерии и порядок оценки и сопоставления заявок</w:t>
            </w:r>
          </w:p>
        </w:tc>
        <w:tc>
          <w:tcPr>
            <w:tcW w:w="6444" w:type="dxa"/>
            <w:tcBorders>
              <w:top w:val="single" w:sz="4" w:space="0" w:color="auto"/>
              <w:left w:val="single" w:sz="4" w:space="0" w:color="auto"/>
              <w:bottom w:val="single" w:sz="4" w:space="0" w:color="auto"/>
              <w:right w:val="single" w:sz="4" w:space="0" w:color="auto"/>
            </w:tcBorders>
            <w:vAlign w:val="center"/>
          </w:tcPr>
          <w:p w14:paraId="082F6A51" w14:textId="77777777" w:rsidR="00A74B70" w:rsidRPr="005A41C9" w:rsidRDefault="00A74B70" w:rsidP="005A41C9">
            <w:pPr>
              <w:spacing w:after="0" w:line="240" w:lineRule="auto"/>
              <w:jc w:val="both"/>
              <w:rPr>
                <w:rFonts w:ascii="Times New Roman" w:hAnsi="Times New Roman"/>
                <w:sz w:val="24"/>
                <w:szCs w:val="24"/>
              </w:rPr>
            </w:pPr>
            <w:r w:rsidRPr="005A41C9">
              <w:rPr>
                <w:rFonts w:ascii="Times New Roman" w:eastAsia="Times New Roman" w:hAnsi="Times New Roman"/>
                <w:color w:val="000000" w:themeColor="text1"/>
                <w:sz w:val="24"/>
                <w:szCs w:val="24"/>
                <w:lang w:eastAsia="ru-RU"/>
              </w:rPr>
              <w:t>Критерии и порядок оценки и сопоставления заявок приведен</w:t>
            </w:r>
            <w:r w:rsidR="0006400C" w:rsidRPr="005A41C9">
              <w:rPr>
                <w:rFonts w:ascii="Times New Roman" w:eastAsia="Times New Roman" w:hAnsi="Times New Roman"/>
                <w:color w:val="000000" w:themeColor="text1"/>
                <w:sz w:val="24"/>
                <w:szCs w:val="24"/>
                <w:lang w:eastAsia="ru-RU"/>
              </w:rPr>
              <w:t>ы</w:t>
            </w:r>
            <w:r w:rsidRPr="005A41C9">
              <w:rPr>
                <w:rFonts w:ascii="Times New Roman" w:eastAsia="Times New Roman" w:hAnsi="Times New Roman"/>
                <w:color w:val="000000" w:themeColor="text1"/>
                <w:sz w:val="24"/>
                <w:szCs w:val="24"/>
                <w:lang w:eastAsia="ru-RU"/>
              </w:rPr>
              <w:t xml:space="preserve"> в </w:t>
            </w:r>
            <w:r w:rsidRPr="005A41C9">
              <w:rPr>
                <w:rFonts w:ascii="Times New Roman" w:eastAsia="Times New Roman" w:hAnsi="Times New Roman"/>
                <w:bCs/>
                <w:color w:val="000000" w:themeColor="text1"/>
                <w:sz w:val="24"/>
                <w:szCs w:val="24"/>
                <w:lang w:eastAsia="ru-RU"/>
              </w:rPr>
              <w:t>приложении № 2 к информационной карте</w:t>
            </w:r>
            <w:r w:rsidRPr="005A41C9">
              <w:rPr>
                <w:rFonts w:ascii="Times New Roman" w:eastAsia="Times New Roman" w:hAnsi="Times New Roman"/>
                <w:color w:val="000000" w:themeColor="text1"/>
                <w:sz w:val="24"/>
                <w:szCs w:val="24"/>
                <w:lang w:eastAsia="ru-RU"/>
              </w:rPr>
              <w:t>.</w:t>
            </w:r>
          </w:p>
        </w:tc>
      </w:tr>
      <w:tr w:rsidR="00A74B70" w:rsidRPr="005A41C9" w14:paraId="4B640D1F" w14:textId="77777777" w:rsidTr="00AC3BD6">
        <w:trPr>
          <w:trHeight w:val="567"/>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74D2967" w14:textId="77777777" w:rsidR="00A74B70" w:rsidRPr="005A41C9" w:rsidRDefault="00A74B70" w:rsidP="005A41C9">
            <w:pPr>
              <w:numPr>
                <w:ilvl w:val="0"/>
                <w:numId w:val="12"/>
              </w:numPr>
              <w:suppressAutoHyphens/>
              <w:spacing w:after="0" w:line="240" w:lineRule="auto"/>
              <w:ind w:left="360"/>
              <w:jc w:val="center"/>
              <w:rPr>
                <w:rFonts w:ascii="Times New Roman" w:eastAsia="Times New Roman" w:hAnsi="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63A1AC6" w14:textId="77777777" w:rsidR="00A74B70" w:rsidRPr="005A41C9" w:rsidRDefault="00A74B7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Место, дата оценки и сопоставления заявок (подведения итогов закупки)</w:t>
            </w:r>
          </w:p>
        </w:tc>
        <w:tc>
          <w:tcPr>
            <w:tcW w:w="6444" w:type="dxa"/>
            <w:tcBorders>
              <w:top w:val="single" w:sz="4" w:space="0" w:color="auto"/>
              <w:left w:val="single" w:sz="4" w:space="0" w:color="auto"/>
              <w:bottom w:val="single" w:sz="4" w:space="0" w:color="auto"/>
              <w:right w:val="single" w:sz="4" w:space="0" w:color="auto"/>
            </w:tcBorders>
            <w:vAlign w:val="center"/>
          </w:tcPr>
          <w:p w14:paraId="34B90394" w14:textId="47204731" w:rsidR="003D1ECA" w:rsidRPr="00EE3D7A" w:rsidRDefault="00A74B70" w:rsidP="003D1ECA">
            <w:pPr>
              <w:suppressAutoHyphens/>
              <w:spacing w:after="0" w:line="240" w:lineRule="auto"/>
              <w:jc w:val="both"/>
              <w:rPr>
                <w:rFonts w:ascii="Times New Roman" w:hAnsi="Times New Roman"/>
                <w:bCs/>
                <w:color w:val="0000FF"/>
                <w:spacing w:val="-6"/>
                <w:sz w:val="24"/>
                <w:szCs w:val="24"/>
              </w:rPr>
            </w:pPr>
            <w:r w:rsidRPr="005A41C9">
              <w:rPr>
                <w:rFonts w:ascii="Times New Roman" w:hAnsi="Times New Roman"/>
                <w:sz w:val="24"/>
                <w:szCs w:val="24"/>
              </w:rPr>
              <w:t xml:space="preserve">Дата оценки и сопоставления заявок: </w:t>
            </w:r>
            <w:r w:rsidR="001C479C" w:rsidRPr="001C479C">
              <w:rPr>
                <w:rFonts w:ascii="Times New Roman" w:hAnsi="Times New Roman"/>
                <w:bCs/>
                <w:color w:val="0000FF"/>
                <w:spacing w:val="-6"/>
                <w:sz w:val="24"/>
                <w:szCs w:val="24"/>
              </w:rPr>
              <w:t>«</w:t>
            </w:r>
            <w:r w:rsidR="00DC4F1C" w:rsidRPr="00C51A9D">
              <w:rPr>
                <w:rFonts w:ascii="Times New Roman" w:hAnsi="Times New Roman"/>
                <w:bCs/>
                <w:color w:val="0000FF"/>
                <w:spacing w:val="-6"/>
                <w:sz w:val="24"/>
                <w:szCs w:val="24"/>
              </w:rPr>
              <w:t>2</w:t>
            </w:r>
            <w:r w:rsidR="00C51A9D" w:rsidRPr="00C51A9D">
              <w:rPr>
                <w:rFonts w:ascii="Times New Roman" w:hAnsi="Times New Roman"/>
                <w:bCs/>
                <w:color w:val="0000FF"/>
                <w:spacing w:val="-6"/>
                <w:sz w:val="24"/>
                <w:szCs w:val="24"/>
              </w:rPr>
              <w:t>0</w:t>
            </w:r>
            <w:r w:rsidR="001C479C" w:rsidRPr="000E6C03">
              <w:rPr>
                <w:rFonts w:ascii="Times New Roman" w:hAnsi="Times New Roman"/>
                <w:bCs/>
                <w:color w:val="0000FF"/>
                <w:spacing w:val="-6"/>
                <w:sz w:val="24"/>
                <w:szCs w:val="24"/>
              </w:rPr>
              <w:t xml:space="preserve">» </w:t>
            </w:r>
            <w:r w:rsidR="00BC4DFB">
              <w:rPr>
                <w:rFonts w:ascii="Times New Roman" w:hAnsi="Times New Roman"/>
                <w:bCs/>
                <w:color w:val="0000FF"/>
                <w:spacing w:val="-6"/>
                <w:sz w:val="24"/>
                <w:szCs w:val="24"/>
              </w:rPr>
              <w:t>октя</w:t>
            </w:r>
            <w:r w:rsidR="007E5E9B">
              <w:rPr>
                <w:rFonts w:ascii="Times New Roman" w:hAnsi="Times New Roman"/>
                <w:bCs/>
                <w:color w:val="0000FF"/>
                <w:spacing w:val="-6"/>
                <w:sz w:val="24"/>
                <w:szCs w:val="24"/>
              </w:rPr>
              <w:t>бря</w:t>
            </w:r>
            <w:r w:rsidR="001C479C">
              <w:rPr>
                <w:rFonts w:ascii="Times New Roman" w:hAnsi="Times New Roman"/>
                <w:bCs/>
                <w:color w:val="0000FF"/>
                <w:spacing w:val="-6"/>
                <w:sz w:val="24"/>
                <w:szCs w:val="24"/>
              </w:rPr>
              <w:t xml:space="preserve"> </w:t>
            </w:r>
            <w:r w:rsidR="001C479C" w:rsidRPr="000E6C03">
              <w:rPr>
                <w:rFonts w:ascii="Times New Roman" w:hAnsi="Times New Roman"/>
                <w:bCs/>
                <w:color w:val="0000FF"/>
                <w:spacing w:val="-6"/>
                <w:sz w:val="24"/>
                <w:szCs w:val="24"/>
              </w:rPr>
              <w:t>202</w:t>
            </w:r>
            <w:r w:rsidR="001C479C">
              <w:rPr>
                <w:rFonts w:ascii="Times New Roman" w:hAnsi="Times New Roman"/>
                <w:bCs/>
                <w:color w:val="0000FF"/>
                <w:spacing w:val="-6"/>
                <w:sz w:val="24"/>
                <w:szCs w:val="24"/>
              </w:rPr>
              <w:t xml:space="preserve">1 </w:t>
            </w:r>
            <w:r w:rsidR="001C479C" w:rsidRPr="000E6C03">
              <w:rPr>
                <w:rFonts w:ascii="Times New Roman" w:hAnsi="Times New Roman"/>
                <w:bCs/>
                <w:color w:val="0000FF"/>
                <w:spacing w:val="-6"/>
                <w:sz w:val="24"/>
                <w:szCs w:val="24"/>
              </w:rPr>
              <w:t>г.</w:t>
            </w:r>
            <w:r w:rsidR="001C479C" w:rsidRPr="000E6C03">
              <w:rPr>
                <w:rFonts w:ascii="Times New Roman" w:hAnsi="Times New Roman"/>
                <w:bCs/>
                <w:color w:val="0000FF"/>
                <w:sz w:val="24"/>
                <w:szCs w:val="24"/>
              </w:rPr>
              <w:t xml:space="preserve"> в </w:t>
            </w:r>
            <w:r w:rsidR="009E6D97">
              <w:rPr>
                <w:rFonts w:ascii="Times New Roman" w:hAnsi="Times New Roman"/>
                <w:bCs/>
                <w:color w:val="0000FF"/>
                <w:sz w:val="24"/>
                <w:szCs w:val="24"/>
              </w:rPr>
              <w:t>11 часов 0</w:t>
            </w:r>
            <w:r w:rsidR="001C479C">
              <w:rPr>
                <w:rFonts w:ascii="Times New Roman" w:hAnsi="Times New Roman"/>
                <w:bCs/>
                <w:color w:val="0000FF"/>
                <w:sz w:val="24"/>
                <w:szCs w:val="24"/>
              </w:rPr>
              <w:t>0</w:t>
            </w:r>
            <w:r w:rsidR="001C479C" w:rsidRPr="000E6C03">
              <w:rPr>
                <w:rFonts w:ascii="Times New Roman" w:hAnsi="Times New Roman"/>
                <w:bCs/>
                <w:color w:val="0000FF"/>
                <w:sz w:val="24"/>
                <w:szCs w:val="24"/>
              </w:rPr>
              <w:t xml:space="preserve"> минут</w:t>
            </w:r>
            <w:r w:rsidR="001C479C">
              <w:rPr>
                <w:rFonts w:ascii="Times New Roman" w:hAnsi="Times New Roman"/>
                <w:bCs/>
                <w:color w:val="0000FF"/>
                <w:sz w:val="24"/>
                <w:szCs w:val="24"/>
              </w:rPr>
              <w:t>,</w:t>
            </w:r>
            <w:r w:rsidR="001C479C" w:rsidRPr="000E6C03">
              <w:rPr>
                <w:rFonts w:ascii="Times New Roman" w:hAnsi="Times New Roman"/>
                <w:bCs/>
                <w:color w:val="0000FF"/>
                <w:sz w:val="24"/>
                <w:szCs w:val="24"/>
              </w:rPr>
              <w:t xml:space="preserve"> </w:t>
            </w:r>
            <w:r w:rsidR="001C479C" w:rsidRPr="00BB3EE7">
              <w:rPr>
                <w:rFonts w:ascii="Times New Roman" w:eastAsia="Times New Roman" w:hAnsi="Times New Roman"/>
                <w:bCs/>
                <w:color w:val="0000FF"/>
                <w:sz w:val="24"/>
                <w:szCs w:val="24"/>
                <w:lang w:eastAsia="ru-RU"/>
              </w:rPr>
              <w:t>Часовой пояс (</w:t>
            </w:r>
            <w:r w:rsidR="001C479C" w:rsidRPr="00BB3EE7">
              <w:rPr>
                <w:rFonts w:ascii="Times New Roman" w:eastAsia="Times New Roman" w:hAnsi="Times New Roman"/>
                <w:bCs/>
                <w:color w:val="0000FF"/>
                <w:sz w:val="24"/>
                <w:szCs w:val="24"/>
                <w:lang w:val="en-US" w:eastAsia="ru-RU"/>
              </w:rPr>
              <w:t>UTC</w:t>
            </w:r>
            <w:r w:rsidR="001C479C" w:rsidRPr="00BB3EE7">
              <w:rPr>
                <w:rFonts w:ascii="Times New Roman" w:eastAsia="Times New Roman" w:hAnsi="Times New Roman"/>
                <w:bCs/>
                <w:color w:val="0000FF"/>
                <w:sz w:val="24"/>
                <w:szCs w:val="24"/>
                <w:lang w:eastAsia="ru-RU"/>
              </w:rPr>
              <w:t>+5)</w:t>
            </w:r>
            <w:r w:rsidR="003D1ECA" w:rsidRPr="00BB3EE7">
              <w:rPr>
                <w:rFonts w:ascii="Times New Roman" w:eastAsia="Times New Roman" w:hAnsi="Times New Roman"/>
                <w:bCs/>
                <w:color w:val="0000FF"/>
                <w:sz w:val="24"/>
                <w:szCs w:val="24"/>
                <w:lang w:eastAsia="ru-RU"/>
              </w:rPr>
              <w:t>.</w:t>
            </w:r>
          </w:p>
          <w:p w14:paraId="0E220D47" w14:textId="158F478F" w:rsidR="00A74B70" w:rsidRPr="005A41C9" w:rsidRDefault="00A74B70" w:rsidP="003D1ECA">
            <w:pPr>
              <w:spacing w:after="0" w:line="240" w:lineRule="auto"/>
              <w:jc w:val="both"/>
              <w:rPr>
                <w:rFonts w:ascii="Times New Roman" w:hAnsi="Times New Roman"/>
                <w:sz w:val="24"/>
                <w:szCs w:val="24"/>
              </w:rPr>
            </w:pPr>
            <w:r w:rsidRPr="005A41C9">
              <w:rPr>
                <w:rFonts w:ascii="Times New Roman" w:hAnsi="Times New Roman"/>
                <w:sz w:val="24"/>
                <w:szCs w:val="24"/>
              </w:rPr>
              <w:t xml:space="preserve">Место подведения итогов: </w:t>
            </w:r>
            <w:r w:rsidR="003D1ECA" w:rsidRPr="008A08A8">
              <w:rPr>
                <w:rFonts w:ascii="Times New Roman" w:eastAsia="Times New Roman" w:hAnsi="Times New Roman"/>
                <w:sz w:val="24"/>
                <w:szCs w:val="24"/>
                <w:lang w:eastAsia="ru-RU"/>
              </w:rPr>
              <w:t>453256, Республика Башкортостан, г. Салават, ул. Молодогвардейцев, 30. Объект №869</w:t>
            </w:r>
          </w:p>
        </w:tc>
      </w:tr>
      <w:tr w:rsidR="00A74B70" w:rsidRPr="005A41C9" w14:paraId="39FDFA74" w14:textId="77777777" w:rsidTr="00AC3BD6">
        <w:trPr>
          <w:trHeight w:val="567"/>
          <w:jc w:val="center"/>
        </w:trPr>
        <w:tc>
          <w:tcPr>
            <w:tcW w:w="846" w:type="dxa"/>
            <w:shd w:val="clear" w:color="auto" w:fill="auto"/>
            <w:vAlign w:val="center"/>
          </w:tcPr>
          <w:p w14:paraId="58583E2B" w14:textId="30168B3E"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4C55E4A4" w14:textId="77777777" w:rsidR="00A74B70" w:rsidRPr="005A41C9" w:rsidRDefault="00A74B70"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bCs/>
                <w:sz w:val="24"/>
                <w:szCs w:val="24"/>
                <w:lang w:eastAsia="ru-RU"/>
              </w:rPr>
              <w:t>Срок и порядок отказа от проведения закупки</w:t>
            </w:r>
          </w:p>
        </w:tc>
        <w:tc>
          <w:tcPr>
            <w:tcW w:w="6444" w:type="dxa"/>
            <w:vAlign w:val="center"/>
          </w:tcPr>
          <w:p w14:paraId="16314C6F" w14:textId="77777777" w:rsidR="00A74B70" w:rsidRPr="005A41C9" w:rsidRDefault="00A74B70" w:rsidP="005A41C9">
            <w:pPr>
              <w:pStyle w:val="a"/>
              <w:numPr>
                <w:ilvl w:val="0"/>
                <w:numId w:val="0"/>
              </w:numPr>
              <w:spacing w:before="0"/>
              <w:ind w:left="7" w:hanging="7"/>
              <w:rPr>
                <w:rFonts w:ascii="Times New Roman" w:hAnsi="Times New Roman"/>
                <w:bCs/>
                <w:sz w:val="24"/>
                <w:szCs w:val="24"/>
              </w:rPr>
            </w:pPr>
            <w:r w:rsidRPr="005A41C9">
              <w:rPr>
                <w:rFonts w:ascii="Times New Roman" w:hAnsi="Times New Roman"/>
                <w:bCs/>
                <w:sz w:val="24"/>
                <w:szCs w:val="24"/>
              </w:rPr>
              <w:t>Решение об отказе от проведения запроса предложений может быть принято в любой момент до окончания срока подачи заявок при условии наличия соответствующего указания в извещении.</w:t>
            </w:r>
          </w:p>
          <w:p w14:paraId="7C4E0487" w14:textId="77777777" w:rsidR="00A74B70" w:rsidRPr="005A41C9" w:rsidRDefault="00A74B70" w:rsidP="005A41C9">
            <w:pPr>
              <w:pStyle w:val="a"/>
              <w:spacing w:before="0"/>
              <w:ind w:left="7" w:hanging="7"/>
              <w:rPr>
                <w:rFonts w:ascii="Times New Roman" w:hAnsi="Times New Roman"/>
                <w:bCs/>
                <w:sz w:val="24"/>
                <w:szCs w:val="24"/>
              </w:rPr>
            </w:pPr>
            <w:r w:rsidRPr="005A41C9">
              <w:rPr>
                <w:rFonts w:ascii="Times New Roman" w:hAnsi="Times New Roman"/>
                <w:bCs/>
                <w:sz w:val="24"/>
                <w:szCs w:val="24"/>
              </w:rPr>
              <w:t>Решение об отказе от проведения запроса предложений может быть принято в следующих случаях (включая, но не ограничиваясь):</w:t>
            </w:r>
          </w:p>
          <w:p w14:paraId="5810B6D0" w14:textId="77777777" w:rsidR="00A74B70" w:rsidRPr="005A41C9" w:rsidRDefault="00A74B70" w:rsidP="005A41C9">
            <w:pPr>
              <w:pStyle w:val="a"/>
              <w:spacing w:before="0"/>
              <w:ind w:left="7" w:hanging="7"/>
              <w:rPr>
                <w:rFonts w:ascii="Times New Roman" w:hAnsi="Times New Roman"/>
                <w:bCs/>
                <w:sz w:val="24"/>
                <w:szCs w:val="24"/>
              </w:rPr>
            </w:pPr>
            <w:r w:rsidRPr="005A41C9">
              <w:rPr>
                <w:rFonts w:ascii="Times New Roman" w:hAnsi="Times New Roman"/>
                <w:bCs/>
                <w:sz w:val="24"/>
                <w:szCs w:val="24"/>
              </w:rPr>
              <w:t xml:space="preserve">(1) изменение финансовых, инвестиционных, производственных и иных программ, оказавших влияние на потребность в данной закупке; </w:t>
            </w:r>
          </w:p>
          <w:p w14:paraId="14422880" w14:textId="77777777" w:rsidR="00A74B70" w:rsidRPr="005A41C9" w:rsidRDefault="00A74B70" w:rsidP="005A41C9">
            <w:pPr>
              <w:pStyle w:val="a"/>
              <w:spacing w:before="0"/>
              <w:ind w:left="7" w:hanging="7"/>
              <w:rPr>
                <w:rFonts w:ascii="Times New Roman" w:hAnsi="Times New Roman"/>
                <w:bCs/>
                <w:sz w:val="24"/>
                <w:szCs w:val="24"/>
              </w:rPr>
            </w:pPr>
            <w:r w:rsidRPr="005A41C9">
              <w:rPr>
                <w:rFonts w:ascii="Times New Roman" w:hAnsi="Times New Roman"/>
                <w:bCs/>
                <w:sz w:val="24"/>
                <w:szCs w:val="24"/>
              </w:rPr>
              <w:t xml:space="preserve">(2) изменения потребности в продукции, в том числе изменение характеристик продукции; </w:t>
            </w:r>
          </w:p>
          <w:p w14:paraId="49186F4C" w14:textId="77777777" w:rsidR="00A74B70" w:rsidRPr="005A41C9" w:rsidRDefault="00A74B70" w:rsidP="005A41C9">
            <w:pPr>
              <w:pStyle w:val="a"/>
              <w:spacing w:before="0"/>
              <w:ind w:left="7" w:hanging="7"/>
              <w:rPr>
                <w:rFonts w:ascii="Times New Roman" w:hAnsi="Times New Roman"/>
                <w:bCs/>
                <w:sz w:val="24"/>
                <w:szCs w:val="24"/>
              </w:rPr>
            </w:pPr>
            <w:r w:rsidRPr="005A41C9">
              <w:rPr>
                <w:rFonts w:ascii="Times New Roman" w:hAnsi="Times New Roman"/>
                <w:bCs/>
                <w:sz w:val="24"/>
                <w:szCs w:val="24"/>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14:paraId="4972844F" w14:textId="77777777" w:rsidR="00A74B70" w:rsidRPr="005A41C9" w:rsidRDefault="00A74B70" w:rsidP="005A41C9">
            <w:pPr>
              <w:pStyle w:val="a"/>
              <w:spacing w:before="0"/>
              <w:ind w:left="7" w:hanging="7"/>
              <w:rPr>
                <w:rFonts w:ascii="Times New Roman" w:hAnsi="Times New Roman"/>
                <w:bCs/>
                <w:sz w:val="24"/>
                <w:szCs w:val="24"/>
              </w:rPr>
            </w:pPr>
            <w:r w:rsidRPr="005A41C9">
              <w:rPr>
                <w:rFonts w:ascii="Times New Roman" w:hAnsi="Times New Roman"/>
                <w:bCs/>
                <w:sz w:val="24"/>
                <w:szCs w:val="24"/>
              </w:rPr>
              <w:t xml:space="preserve">(4) необходимость исполнения предписания контролирующих органов и (или) вступившего в законную силу судебного решения; </w:t>
            </w:r>
          </w:p>
          <w:p w14:paraId="494AB266" w14:textId="77777777" w:rsidR="00A74B70" w:rsidRPr="005A41C9" w:rsidRDefault="00A74B70" w:rsidP="005A41C9">
            <w:pPr>
              <w:pStyle w:val="a"/>
              <w:spacing w:before="0"/>
              <w:ind w:left="7" w:hanging="7"/>
              <w:rPr>
                <w:rFonts w:ascii="Times New Roman" w:hAnsi="Times New Roman"/>
                <w:bCs/>
                <w:sz w:val="24"/>
                <w:szCs w:val="24"/>
              </w:rPr>
            </w:pPr>
            <w:r w:rsidRPr="005A41C9">
              <w:rPr>
                <w:rFonts w:ascii="Times New Roman" w:hAnsi="Times New Roman"/>
                <w:bCs/>
                <w:sz w:val="24"/>
                <w:szCs w:val="24"/>
              </w:rPr>
              <w:t xml:space="preserve">(5) существенные ошибки, допущенные при подготовке извещения и (или) документации о закупке; </w:t>
            </w:r>
          </w:p>
          <w:p w14:paraId="51AADBE1" w14:textId="77777777" w:rsidR="00A74B70" w:rsidRPr="005A41C9" w:rsidRDefault="00A74B70" w:rsidP="005A41C9">
            <w:pPr>
              <w:pStyle w:val="a"/>
              <w:spacing w:before="0"/>
              <w:ind w:left="7" w:hanging="7"/>
              <w:rPr>
                <w:rFonts w:ascii="Times New Roman" w:hAnsi="Times New Roman"/>
                <w:bCs/>
                <w:sz w:val="24"/>
                <w:szCs w:val="24"/>
              </w:rPr>
            </w:pPr>
            <w:r w:rsidRPr="005A41C9">
              <w:rPr>
                <w:rFonts w:ascii="Times New Roman" w:hAnsi="Times New Roman"/>
                <w:bCs/>
                <w:sz w:val="24"/>
                <w:szCs w:val="24"/>
              </w:rPr>
              <w:t>(6) изменение норм законодательства.</w:t>
            </w:r>
          </w:p>
          <w:p w14:paraId="22C22500" w14:textId="77777777" w:rsidR="00A74B70" w:rsidRPr="005A41C9" w:rsidRDefault="00A74B70" w:rsidP="005A41C9">
            <w:pPr>
              <w:pStyle w:val="a"/>
              <w:spacing w:before="0"/>
              <w:ind w:left="7" w:hanging="7"/>
              <w:rPr>
                <w:rFonts w:ascii="Times New Roman" w:hAnsi="Times New Roman"/>
                <w:bCs/>
                <w:sz w:val="24"/>
                <w:szCs w:val="24"/>
              </w:rPr>
            </w:pPr>
            <w:r w:rsidRPr="005A41C9">
              <w:rPr>
                <w:rFonts w:ascii="Times New Roman" w:hAnsi="Times New Roman"/>
                <w:bCs/>
                <w:sz w:val="24"/>
                <w:szCs w:val="24"/>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либо уполномоченным им лицом в день принятия решения об отказе, но в любом случае не позднее даты подачи заявок.</w:t>
            </w:r>
          </w:p>
          <w:p w14:paraId="0D1237D0" w14:textId="77777777" w:rsidR="00A74B70" w:rsidRPr="005A41C9" w:rsidRDefault="00A74B70" w:rsidP="005A41C9">
            <w:pPr>
              <w:pStyle w:val="a"/>
              <w:spacing w:before="0"/>
              <w:ind w:left="7"/>
              <w:rPr>
                <w:rFonts w:ascii="Times New Roman" w:hAnsi="Times New Roman"/>
                <w:bCs/>
                <w:sz w:val="24"/>
                <w:szCs w:val="24"/>
              </w:rPr>
            </w:pPr>
            <w:r w:rsidRPr="005A41C9">
              <w:rPr>
                <w:rFonts w:ascii="Times New Roman" w:hAnsi="Times New Roman"/>
                <w:bCs/>
                <w:sz w:val="24"/>
                <w:szCs w:val="24"/>
              </w:rPr>
              <w:t>Решение об отказе от проведения закупки официально размещается в открытых источниках,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p>
          <w:p w14:paraId="0EF3CCA1" w14:textId="77777777" w:rsidR="00A74B70" w:rsidRPr="005A41C9" w:rsidRDefault="00A74B70" w:rsidP="005A41C9">
            <w:pPr>
              <w:pStyle w:val="a"/>
              <w:numPr>
                <w:ilvl w:val="0"/>
                <w:numId w:val="0"/>
              </w:numPr>
              <w:spacing w:before="0"/>
              <w:ind w:left="7" w:hanging="7"/>
              <w:rPr>
                <w:rFonts w:ascii="Times New Roman" w:hAnsi="Times New Roman"/>
                <w:bCs/>
                <w:sz w:val="24"/>
                <w:szCs w:val="24"/>
              </w:rPr>
            </w:pPr>
            <w:r w:rsidRPr="005A41C9">
              <w:rPr>
                <w:rFonts w:ascii="Times New Roman" w:hAnsi="Times New Roman"/>
                <w:bCs/>
                <w:sz w:val="24"/>
                <w:szCs w:val="24"/>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p>
        </w:tc>
      </w:tr>
      <w:tr w:rsidR="00A74B70" w:rsidRPr="005A41C9" w14:paraId="66876003" w14:textId="77777777" w:rsidTr="00AC3BD6">
        <w:trPr>
          <w:trHeight w:val="567"/>
          <w:jc w:val="center"/>
        </w:trPr>
        <w:tc>
          <w:tcPr>
            <w:tcW w:w="846" w:type="dxa"/>
            <w:shd w:val="clear" w:color="auto" w:fill="auto"/>
            <w:vAlign w:val="center"/>
          </w:tcPr>
          <w:p w14:paraId="5F7E164C"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bookmarkEnd w:id="16"/>
        <w:tc>
          <w:tcPr>
            <w:tcW w:w="2835" w:type="dxa"/>
            <w:shd w:val="clear" w:color="auto" w:fill="auto"/>
            <w:vAlign w:val="center"/>
          </w:tcPr>
          <w:p w14:paraId="032A3981" w14:textId="77777777" w:rsidR="00A74B70" w:rsidRPr="005A41C9" w:rsidRDefault="00A74B70" w:rsidP="005A41C9">
            <w:pPr>
              <w:suppressAutoHyphens/>
              <w:spacing w:after="0" w:line="240" w:lineRule="auto"/>
              <w:jc w:val="both"/>
              <w:rPr>
                <w:rFonts w:ascii="Times New Roman" w:eastAsia="Times New Roman" w:hAnsi="Times New Roman"/>
                <w:spacing w:val="-6"/>
                <w:sz w:val="24"/>
                <w:szCs w:val="24"/>
                <w:lang w:eastAsia="ru-RU"/>
              </w:rPr>
            </w:pPr>
            <w:r w:rsidRPr="005A41C9">
              <w:rPr>
                <w:rFonts w:ascii="Times New Roman" w:eastAsia="Times New Roman" w:hAnsi="Times New Roman"/>
                <w:spacing w:val="-6"/>
                <w:sz w:val="24"/>
                <w:szCs w:val="24"/>
                <w:lang w:eastAsia="ru-RU"/>
              </w:rPr>
              <w:t>Срок, установленный для заключения договора</w:t>
            </w:r>
          </w:p>
        </w:tc>
        <w:tc>
          <w:tcPr>
            <w:tcW w:w="6444" w:type="dxa"/>
            <w:vAlign w:val="center"/>
          </w:tcPr>
          <w:p w14:paraId="05ECBFD1" w14:textId="77777777" w:rsidR="00A74B70" w:rsidRPr="005A41C9" w:rsidRDefault="00A74B7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hAnsi="Times New Roman"/>
                <w:sz w:val="24"/>
                <w:szCs w:val="24"/>
              </w:rPr>
              <w:t>Не ранее 10 (десяти) дней и не позднее 20 (двадцати) дней после официального размещения протокола, которым были подведены итоги закупки.</w:t>
            </w:r>
          </w:p>
        </w:tc>
      </w:tr>
      <w:tr w:rsidR="00A74B70" w:rsidRPr="005A41C9" w14:paraId="4CA3FF0D" w14:textId="77777777" w:rsidTr="00AC3BD6">
        <w:trPr>
          <w:trHeight w:val="567"/>
          <w:jc w:val="center"/>
        </w:trPr>
        <w:tc>
          <w:tcPr>
            <w:tcW w:w="846" w:type="dxa"/>
            <w:shd w:val="clear" w:color="auto" w:fill="auto"/>
            <w:vAlign w:val="center"/>
          </w:tcPr>
          <w:p w14:paraId="727B2E91"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bookmarkStart w:id="38" w:name="_Ref414297262"/>
            <w:bookmarkStart w:id="39" w:name="_Ref314164788"/>
          </w:p>
        </w:tc>
        <w:bookmarkEnd w:id="38"/>
        <w:tc>
          <w:tcPr>
            <w:tcW w:w="2835" w:type="dxa"/>
            <w:shd w:val="clear" w:color="auto" w:fill="auto"/>
            <w:vAlign w:val="center"/>
          </w:tcPr>
          <w:p w14:paraId="7AB65946" w14:textId="77777777" w:rsidR="00A74B70" w:rsidRPr="005A41C9" w:rsidRDefault="00A74B70" w:rsidP="005A41C9">
            <w:pPr>
              <w:suppressAutoHyphens/>
              <w:spacing w:after="0" w:line="240" w:lineRule="auto"/>
              <w:jc w:val="both"/>
              <w:rPr>
                <w:rFonts w:ascii="Times New Roman" w:eastAsia="Times New Roman" w:hAnsi="Times New Roman"/>
                <w:spacing w:val="-6"/>
                <w:sz w:val="24"/>
                <w:szCs w:val="24"/>
                <w:lang w:eastAsia="ru-RU"/>
              </w:rPr>
            </w:pPr>
            <w:r w:rsidRPr="005A41C9">
              <w:rPr>
                <w:rFonts w:ascii="Times New Roman" w:eastAsia="Times New Roman" w:hAnsi="Times New Roman"/>
                <w:spacing w:val="-6"/>
                <w:sz w:val="24"/>
                <w:szCs w:val="24"/>
                <w:lang w:eastAsia="ru-RU"/>
              </w:rPr>
              <w:t>Форма заключения договора</w:t>
            </w:r>
          </w:p>
        </w:tc>
        <w:tc>
          <w:tcPr>
            <w:tcW w:w="6444" w:type="dxa"/>
            <w:vAlign w:val="center"/>
          </w:tcPr>
          <w:p w14:paraId="408BC226" w14:textId="77777777" w:rsidR="00A74B70" w:rsidRPr="005A41C9" w:rsidRDefault="00A74B70" w:rsidP="005A41C9">
            <w:pPr>
              <w:suppressAutoHyphens/>
              <w:spacing w:after="0" w:line="240" w:lineRule="auto"/>
              <w:ind w:left="1134" w:hanging="1134"/>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 xml:space="preserve">В </w:t>
            </w:r>
            <w:r w:rsidR="005072E3" w:rsidRPr="005A41C9">
              <w:rPr>
                <w:rFonts w:ascii="Times New Roman" w:eastAsia="Times New Roman" w:hAnsi="Times New Roman"/>
                <w:sz w:val="24"/>
                <w:szCs w:val="24"/>
                <w:lang w:eastAsia="ru-RU"/>
              </w:rPr>
              <w:t>бумажной</w:t>
            </w:r>
            <w:r w:rsidRPr="005A41C9">
              <w:rPr>
                <w:rFonts w:ascii="Times New Roman" w:eastAsia="Times New Roman" w:hAnsi="Times New Roman"/>
                <w:sz w:val="24"/>
                <w:szCs w:val="24"/>
                <w:lang w:eastAsia="ru-RU"/>
              </w:rPr>
              <w:t xml:space="preserve"> форме.</w:t>
            </w:r>
          </w:p>
        </w:tc>
      </w:tr>
      <w:tr w:rsidR="00A74B70" w:rsidRPr="005A41C9" w14:paraId="663FD969" w14:textId="77777777" w:rsidTr="00AC3BD6">
        <w:trPr>
          <w:trHeight w:val="567"/>
          <w:jc w:val="center"/>
        </w:trPr>
        <w:tc>
          <w:tcPr>
            <w:tcW w:w="846" w:type="dxa"/>
            <w:shd w:val="clear" w:color="auto" w:fill="auto"/>
            <w:vAlign w:val="center"/>
          </w:tcPr>
          <w:p w14:paraId="4A7C67FE" w14:textId="77777777" w:rsidR="00A74B70" w:rsidRPr="005A41C9" w:rsidRDefault="00A74B70" w:rsidP="005A41C9">
            <w:pPr>
              <w:numPr>
                <w:ilvl w:val="0"/>
                <w:numId w:val="12"/>
              </w:numPr>
              <w:tabs>
                <w:tab w:val="left" w:pos="349"/>
              </w:tabs>
              <w:suppressAutoHyphens/>
              <w:spacing w:after="0" w:line="240" w:lineRule="auto"/>
              <w:ind w:left="0" w:right="28" w:firstLine="0"/>
              <w:jc w:val="both"/>
              <w:rPr>
                <w:rFonts w:ascii="Times New Roman" w:eastAsia="Times New Roman" w:hAnsi="Times New Roman"/>
                <w:sz w:val="24"/>
                <w:szCs w:val="24"/>
                <w:lang w:eastAsia="ru-RU"/>
              </w:rPr>
            </w:pPr>
          </w:p>
        </w:tc>
        <w:bookmarkEnd w:id="39"/>
        <w:tc>
          <w:tcPr>
            <w:tcW w:w="2835" w:type="dxa"/>
            <w:shd w:val="clear" w:color="auto" w:fill="auto"/>
            <w:vAlign w:val="center"/>
          </w:tcPr>
          <w:p w14:paraId="21AE660C" w14:textId="77777777" w:rsidR="00A74B70" w:rsidRPr="005A41C9" w:rsidRDefault="00A74B70" w:rsidP="005A41C9">
            <w:pPr>
              <w:suppressAutoHyphens/>
              <w:spacing w:after="0" w:line="240" w:lineRule="auto"/>
              <w:jc w:val="both"/>
              <w:rPr>
                <w:rFonts w:ascii="Times New Roman" w:eastAsia="Times New Roman" w:hAnsi="Times New Roman"/>
                <w:spacing w:val="-6"/>
                <w:sz w:val="24"/>
                <w:szCs w:val="24"/>
                <w:lang w:eastAsia="ru-RU"/>
              </w:rPr>
            </w:pPr>
            <w:r w:rsidRPr="005A41C9">
              <w:rPr>
                <w:rFonts w:ascii="Times New Roman" w:eastAsia="Times New Roman" w:hAnsi="Times New Roman"/>
                <w:spacing w:val="-6"/>
                <w:sz w:val="24"/>
                <w:szCs w:val="24"/>
                <w:lang w:eastAsia="ru-RU"/>
              </w:rPr>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p>
        </w:tc>
        <w:tc>
          <w:tcPr>
            <w:tcW w:w="6444" w:type="dxa"/>
            <w:vAlign w:val="center"/>
          </w:tcPr>
          <w:p w14:paraId="3A8DADFB" w14:textId="29D5A082" w:rsidR="00A74B70" w:rsidRPr="001C479C" w:rsidRDefault="001C479C" w:rsidP="005A41C9">
            <w:pPr>
              <w:suppressAutoHyphens/>
              <w:spacing w:after="0" w:line="240" w:lineRule="auto"/>
              <w:jc w:val="both"/>
              <w:rPr>
                <w:rFonts w:ascii="Times New Roman" w:eastAsia="Times New Roman" w:hAnsi="Times New Roman"/>
                <w:bCs/>
                <w:color w:val="0000FF"/>
                <w:sz w:val="24"/>
                <w:szCs w:val="24"/>
                <w:lang w:eastAsia="ru-RU"/>
              </w:rPr>
            </w:pPr>
            <w:bookmarkStart w:id="40" w:name="_Ref307221503"/>
            <w:r w:rsidRPr="001C479C">
              <w:rPr>
                <w:rFonts w:ascii="Times New Roman" w:eastAsia="Times New Roman" w:hAnsi="Times New Roman"/>
                <w:bCs/>
                <w:color w:val="0000FF"/>
                <w:sz w:val="24"/>
                <w:szCs w:val="24"/>
                <w:lang w:eastAsia="ru-RU"/>
              </w:rPr>
              <w:t>Не т</w:t>
            </w:r>
            <w:r w:rsidR="00A74B70" w:rsidRPr="001C479C">
              <w:rPr>
                <w:rFonts w:ascii="Times New Roman" w:eastAsia="Times New Roman" w:hAnsi="Times New Roman"/>
                <w:bCs/>
                <w:color w:val="0000FF"/>
                <w:sz w:val="24"/>
                <w:szCs w:val="24"/>
                <w:lang w:eastAsia="ru-RU"/>
              </w:rPr>
              <w:t>ребуется</w:t>
            </w:r>
            <w:bookmarkEnd w:id="40"/>
            <w:r w:rsidR="00A74B70" w:rsidRPr="001C479C">
              <w:rPr>
                <w:rFonts w:ascii="Times New Roman" w:eastAsia="Times New Roman" w:hAnsi="Times New Roman"/>
                <w:bCs/>
                <w:color w:val="0000FF"/>
                <w:sz w:val="24"/>
                <w:szCs w:val="24"/>
                <w:lang w:eastAsia="ru-RU"/>
              </w:rPr>
              <w:t>.</w:t>
            </w:r>
          </w:p>
          <w:p w14:paraId="6D088E1A" w14:textId="66C278B0" w:rsidR="00D46D64" w:rsidRPr="005A41C9" w:rsidRDefault="00D46D64" w:rsidP="005A41C9">
            <w:pPr>
              <w:suppressAutoHyphens/>
              <w:spacing w:after="0" w:line="240" w:lineRule="auto"/>
              <w:jc w:val="both"/>
              <w:rPr>
                <w:rFonts w:ascii="Times New Roman" w:eastAsia="Times New Roman" w:hAnsi="Times New Roman"/>
                <w:sz w:val="24"/>
                <w:szCs w:val="24"/>
                <w:lang w:eastAsia="ru-RU"/>
              </w:rPr>
            </w:pPr>
          </w:p>
          <w:p w14:paraId="121FBA6E" w14:textId="037B5766" w:rsidR="00A74B70" w:rsidRPr="005A41C9" w:rsidRDefault="00A74B70" w:rsidP="005A41C9">
            <w:pPr>
              <w:tabs>
                <w:tab w:val="left" w:pos="0"/>
              </w:tabs>
              <w:autoSpaceDE w:val="0"/>
              <w:autoSpaceDN w:val="0"/>
              <w:adjustRightInd w:val="0"/>
              <w:spacing w:after="0" w:line="240" w:lineRule="auto"/>
              <w:jc w:val="both"/>
              <w:rPr>
                <w:rFonts w:ascii="Times New Roman" w:hAnsi="Times New Roman"/>
                <w:sz w:val="24"/>
                <w:szCs w:val="24"/>
              </w:rPr>
            </w:pPr>
          </w:p>
        </w:tc>
      </w:tr>
      <w:tr w:rsidR="00A74B70" w:rsidRPr="005A41C9" w14:paraId="0E5AFD8F" w14:textId="77777777" w:rsidTr="00AC3BD6">
        <w:trPr>
          <w:trHeight w:val="567"/>
          <w:jc w:val="center"/>
        </w:trPr>
        <w:tc>
          <w:tcPr>
            <w:tcW w:w="846" w:type="dxa"/>
            <w:shd w:val="clear" w:color="auto" w:fill="auto"/>
            <w:vAlign w:val="center"/>
          </w:tcPr>
          <w:p w14:paraId="3A848DFA"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0A477AD4" w14:textId="2270A6DD" w:rsidR="00A74B70" w:rsidRPr="005A41C9" w:rsidRDefault="00A74B70" w:rsidP="005A41C9">
            <w:pPr>
              <w:suppressAutoHyphens/>
              <w:spacing w:after="0" w:line="240" w:lineRule="auto"/>
              <w:jc w:val="both"/>
              <w:rPr>
                <w:rFonts w:ascii="Times New Roman" w:eastAsia="Times New Roman" w:hAnsi="Times New Roman"/>
                <w:bCs/>
                <w:sz w:val="24"/>
                <w:szCs w:val="24"/>
                <w:lang w:eastAsia="ru-RU"/>
              </w:rPr>
            </w:pPr>
            <w:r w:rsidRPr="005A41C9">
              <w:rPr>
                <w:rFonts w:ascii="Times New Roman" w:eastAsia="Times New Roman" w:hAnsi="Times New Roman"/>
                <w:bCs/>
                <w:sz w:val="24"/>
                <w:szCs w:val="24"/>
                <w:lang w:eastAsia="ru-RU"/>
              </w:rPr>
              <w:t>Основания, порядок и способы выполнения антидемпинговых мероприятий</w:t>
            </w:r>
            <w:r w:rsidR="00BC4DFB">
              <w:rPr>
                <w:rFonts w:ascii="Times New Roman" w:eastAsia="Times New Roman" w:hAnsi="Times New Roman"/>
                <w:bCs/>
                <w:sz w:val="24"/>
                <w:szCs w:val="24"/>
                <w:lang w:eastAsia="ru-RU"/>
              </w:rPr>
              <w:t xml:space="preserve"> </w:t>
            </w:r>
            <w:r w:rsidR="00BC4DFB">
              <w:rPr>
                <w:rFonts w:ascii="Times New Roman" w:eastAsia="Times New Roman" w:hAnsi="Times New Roman"/>
                <w:bCs/>
                <w:sz w:val="24"/>
                <w:szCs w:val="24"/>
                <w:lang w:eastAsia="ru-RU"/>
              </w:rPr>
              <w:lastRenderedPageBreak/>
              <w:t>(применяется в случае наличия обеспечения исполнения договора)</w:t>
            </w:r>
          </w:p>
        </w:tc>
        <w:tc>
          <w:tcPr>
            <w:tcW w:w="6444" w:type="dxa"/>
            <w:vAlign w:val="center"/>
          </w:tcPr>
          <w:p w14:paraId="733FC3AC" w14:textId="77777777" w:rsidR="00A74B70" w:rsidRPr="005A41C9" w:rsidRDefault="00590687" w:rsidP="005A41C9">
            <w:pPr>
              <w:pStyle w:val="a"/>
              <w:numPr>
                <w:ilvl w:val="0"/>
                <w:numId w:val="0"/>
              </w:numPr>
              <w:spacing w:before="0"/>
              <w:rPr>
                <w:rFonts w:ascii="Times New Roman" w:hAnsi="Times New Roman"/>
                <w:bCs/>
                <w:sz w:val="24"/>
                <w:szCs w:val="24"/>
              </w:rPr>
            </w:pPr>
            <w:r w:rsidRPr="005A41C9">
              <w:rPr>
                <w:rFonts w:ascii="Times New Roman" w:hAnsi="Times New Roman"/>
                <w:bCs/>
                <w:sz w:val="24"/>
                <w:szCs w:val="24"/>
              </w:rPr>
              <w:lastRenderedPageBreak/>
              <w:t xml:space="preserve">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w:t>
            </w:r>
            <w:r w:rsidRPr="005A41C9">
              <w:rPr>
                <w:rFonts w:ascii="Times New Roman" w:hAnsi="Times New Roman"/>
                <w:bCs/>
                <w:sz w:val="24"/>
                <w:szCs w:val="24"/>
              </w:rPr>
              <w:lastRenderedPageBreak/>
              <w:t>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 документации о закупке с учетом особенностей, установленных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A74B70" w:rsidRPr="005A41C9">
              <w:rPr>
                <w:rFonts w:ascii="Times New Roman" w:hAnsi="Times New Roman"/>
                <w:bCs/>
                <w:sz w:val="24"/>
                <w:szCs w:val="24"/>
              </w:rPr>
              <w:t>.</w:t>
            </w:r>
          </w:p>
          <w:p w14:paraId="70428136" w14:textId="77777777" w:rsidR="00A74B70" w:rsidRPr="005A41C9" w:rsidRDefault="00A74B70" w:rsidP="005A41C9">
            <w:pPr>
              <w:pStyle w:val="a"/>
              <w:numPr>
                <w:ilvl w:val="0"/>
                <w:numId w:val="0"/>
              </w:numPr>
              <w:spacing w:before="0"/>
              <w:rPr>
                <w:rFonts w:ascii="Times New Roman" w:hAnsi="Times New Roman"/>
                <w:bCs/>
                <w:sz w:val="24"/>
                <w:szCs w:val="24"/>
              </w:rPr>
            </w:pPr>
            <w:r w:rsidRPr="005A41C9">
              <w:rPr>
                <w:rFonts w:ascii="Times New Roman" w:hAnsi="Times New Roman"/>
                <w:bCs/>
                <w:sz w:val="24"/>
                <w:szCs w:val="24"/>
              </w:rPr>
              <w:t>Антидемпинговые мероприятия, предусмотренные Положением и извещением, документацией о закупке, должны быть выполнены участником закупки до заключения договора в порядке, установленном в извещении, документации о закупке.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14:paraId="4263EBD4" w14:textId="77777777" w:rsidR="00590687" w:rsidRPr="005A41C9" w:rsidRDefault="00590687" w:rsidP="005A41C9">
            <w:pPr>
              <w:pStyle w:val="a"/>
              <w:numPr>
                <w:ilvl w:val="0"/>
                <w:numId w:val="0"/>
              </w:numPr>
              <w:spacing w:before="0"/>
              <w:rPr>
                <w:rFonts w:ascii="Times New Roman" w:hAnsi="Times New Roman"/>
                <w:bCs/>
                <w:sz w:val="24"/>
                <w:szCs w:val="24"/>
              </w:rPr>
            </w:pPr>
            <w:r w:rsidRPr="005A41C9">
              <w:rPr>
                <w:rFonts w:ascii="Times New Roman" w:hAnsi="Times New Roman"/>
                <w:bCs/>
                <w:sz w:val="24"/>
                <w:szCs w:val="24"/>
              </w:rPr>
              <w:t>В случае если снижение цены договора ниже установленного в настоящем пункте предела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bookmarkEnd w:id="17"/>
      <w:tr w:rsidR="00A74B70" w:rsidRPr="005A41C9" w14:paraId="0B1D4E05" w14:textId="77777777" w:rsidTr="00AC3BD6">
        <w:trPr>
          <w:trHeight w:val="567"/>
          <w:jc w:val="center"/>
        </w:trPr>
        <w:tc>
          <w:tcPr>
            <w:tcW w:w="846" w:type="dxa"/>
            <w:shd w:val="clear" w:color="auto" w:fill="auto"/>
            <w:vAlign w:val="center"/>
          </w:tcPr>
          <w:p w14:paraId="53BE0CBF" w14:textId="77777777" w:rsidR="00A74B70" w:rsidRPr="005A41C9" w:rsidRDefault="00A74B7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3CFBE543" w14:textId="77777777" w:rsidR="00A74B70" w:rsidRPr="005A41C9" w:rsidRDefault="00A74B70" w:rsidP="005A41C9">
            <w:pPr>
              <w:pStyle w:val="a"/>
              <w:numPr>
                <w:ilvl w:val="0"/>
                <w:numId w:val="0"/>
              </w:numPr>
              <w:spacing w:before="0"/>
              <w:rPr>
                <w:rFonts w:ascii="Times New Roman" w:hAnsi="Times New Roman"/>
                <w:spacing w:val="-6"/>
                <w:sz w:val="24"/>
                <w:szCs w:val="24"/>
              </w:rPr>
            </w:pPr>
            <w:r w:rsidRPr="005A41C9">
              <w:rPr>
                <w:rFonts w:ascii="Times New Roman" w:hAnsi="Times New Roman"/>
                <w:spacing w:val="-6"/>
                <w:sz w:val="24"/>
                <w:szCs w:val="24"/>
              </w:rPr>
              <w:t>Сведения о возможности одностороннего отказа от исполнения договора</w:t>
            </w:r>
          </w:p>
        </w:tc>
        <w:tc>
          <w:tcPr>
            <w:tcW w:w="6444" w:type="dxa"/>
            <w:vAlign w:val="center"/>
          </w:tcPr>
          <w:p w14:paraId="26970811" w14:textId="41C01AF8" w:rsidR="00A74B70" w:rsidRPr="005A41C9" w:rsidRDefault="00A74B70" w:rsidP="005A41C9">
            <w:pPr>
              <w:pStyle w:val="a"/>
              <w:numPr>
                <w:ilvl w:val="0"/>
                <w:numId w:val="0"/>
              </w:numPr>
              <w:spacing w:before="0"/>
              <w:rPr>
                <w:rFonts w:ascii="Times New Roman" w:hAnsi="Times New Roman"/>
                <w:sz w:val="24"/>
                <w:szCs w:val="24"/>
              </w:rPr>
            </w:pPr>
            <w:r w:rsidRPr="005A41C9">
              <w:rPr>
                <w:rFonts w:ascii="Times New Roman" w:hAnsi="Times New Roman"/>
                <w:sz w:val="24"/>
                <w:szCs w:val="24"/>
              </w:rPr>
              <w:t>Заказчик либо поставщик (подрядчик, исполнитель) вправе принять решение об одностороннем отказе от исполнения договора</w:t>
            </w:r>
            <w:r w:rsidR="005064C2">
              <w:rPr>
                <w:rFonts w:ascii="Times New Roman" w:hAnsi="Times New Roman"/>
                <w:sz w:val="24"/>
                <w:szCs w:val="24"/>
              </w:rPr>
              <w:t xml:space="preserve">, </w:t>
            </w:r>
            <w:r w:rsidR="005064C2" w:rsidRPr="005064C2">
              <w:rPr>
                <w:rFonts w:ascii="Times New Roman" w:hAnsi="Times New Roman"/>
                <w:sz w:val="24"/>
                <w:szCs w:val="24"/>
              </w:rPr>
              <w:t>если это предусмотрено договором</w:t>
            </w:r>
            <w:r w:rsidRPr="005A41C9">
              <w:rPr>
                <w:rFonts w:ascii="Times New Roman" w:hAnsi="Times New Roman"/>
                <w:sz w:val="24"/>
                <w:szCs w:val="24"/>
              </w:rPr>
              <w:t>.</w:t>
            </w:r>
          </w:p>
        </w:tc>
      </w:tr>
      <w:tr w:rsidR="00405880" w:rsidRPr="005A41C9" w14:paraId="0D07A736" w14:textId="77777777" w:rsidTr="00AC3BD6">
        <w:trPr>
          <w:trHeight w:val="567"/>
          <w:jc w:val="center"/>
        </w:trPr>
        <w:tc>
          <w:tcPr>
            <w:tcW w:w="846" w:type="dxa"/>
            <w:shd w:val="clear" w:color="auto" w:fill="auto"/>
            <w:vAlign w:val="center"/>
          </w:tcPr>
          <w:p w14:paraId="25C9688C" w14:textId="77777777" w:rsidR="00405880" w:rsidRPr="005A41C9" w:rsidRDefault="0040588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3ABC809A" w14:textId="77777777" w:rsidR="00405880" w:rsidRPr="005A41C9" w:rsidRDefault="00405880" w:rsidP="005A41C9">
            <w:pPr>
              <w:suppressAutoHyphens/>
              <w:spacing w:after="0" w:line="240" w:lineRule="auto"/>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Возможность и условия проведения преддоговорных переговоров</w:t>
            </w:r>
          </w:p>
        </w:tc>
        <w:tc>
          <w:tcPr>
            <w:tcW w:w="6444" w:type="dxa"/>
          </w:tcPr>
          <w:p w14:paraId="6C9E6132" w14:textId="77777777" w:rsidR="00405880" w:rsidRPr="005A41C9" w:rsidRDefault="0040588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Между заказчиком и участником закупки, с которым по результатам проведения закупки заключается договор, могут проводиться преддоговорные переговоры в отношении положений проекта договора.</w:t>
            </w:r>
          </w:p>
          <w:p w14:paraId="13039F6C" w14:textId="77777777" w:rsidR="00405880" w:rsidRPr="005A41C9" w:rsidRDefault="0040588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Условия проведения преддоговорных переговоров содержатся в подразделе 20.4 Положения о закупке.</w:t>
            </w:r>
          </w:p>
        </w:tc>
      </w:tr>
      <w:tr w:rsidR="00405880" w:rsidRPr="005A41C9" w14:paraId="7D928588" w14:textId="77777777" w:rsidTr="00AC3BD6">
        <w:trPr>
          <w:trHeight w:val="567"/>
          <w:jc w:val="center"/>
        </w:trPr>
        <w:tc>
          <w:tcPr>
            <w:tcW w:w="846" w:type="dxa"/>
            <w:shd w:val="clear" w:color="auto" w:fill="auto"/>
            <w:vAlign w:val="center"/>
          </w:tcPr>
          <w:p w14:paraId="79A68633" w14:textId="77777777" w:rsidR="00405880" w:rsidRPr="005A41C9" w:rsidRDefault="0040588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04774C97" w14:textId="77777777" w:rsidR="00405880" w:rsidRPr="005A41C9" w:rsidRDefault="00405880" w:rsidP="005A41C9">
            <w:pPr>
              <w:suppressAutoHyphens/>
              <w:spacing w:after="0" w:line="240" w:lineRule="auto"/>
              <w:rPr>
                <w:rFonts w:ascii="Times New Roman" w:eastAsia="Times New Roman" w:hAnsi="Times New Roman"/>
                <w:sz w:val="24"/>
                <w:szCs w:val="24"/>
                <w:lang w:eastAsia="ru-RU"/>
              </w:rPr>
            </w:pPr>
            <w:r w:rsidRPr="005A41C9">
              <w:rPr>
                <w:rFonts w:ascii="Times New Roman" w:eastAsia="Times New Roman" w:hAnsi="Times New Roman"/>
                <w:spacing w:val="-6"/>
                <w:sz w:val="24"/>
                <w:szCs w:val="24"/>
                <w:lang w:eastAsia="ru-RU"/>
              </w:rPr>
              <w:t>Порядок обмена документами при заключении договора по результатам проведения закупки</w:t>
            </w:r>
          </w:p>
        </w:tc>
        <w:tc>
          <w:tcPr>
            <w:tcW w:w="6444" w:type="dxa"/>
          </w:tcPr>
          <w:p w14:paraId="6FC1EC48" w14:textId="77777777" w:rsidR="00405880" w:rsidRPr="005A41C9" w:rsidRDefault="00405880" w:rsidP="005A41C9">
            <w:pPr>
              <w:suppressAutoHyphens/>
              <w:spacing w:after="0" w:line="240"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В бумажной форме</w:t>
            </w:r>
            <w:r w:rsidR="001456E3" w:rsidRPr="005A41C9">
              <w:rPr>
                <w:rFonts w:ascii="Times New Roman" w:eastAsia="Times New Roman" w:hAnsi="Times New Roman"/>
                <w:sz w:val="24"/>
                <w:szCs w:val="24"/>
                <w:lang w:eastAsia="ru-RU"/>
              </w:rPr>
              <w:t xml:space="preserve"> в соответствии с подразделом 20.2 Положения о закупке.</w:t>
            </w:r>
          </w:p>
        </w:tc>
      </w:tr>
      <w:tr w:rsidR="00405880" w:rsidRPr="005A41C9" w14:paraId="37D92CC8" w14:textId="77777777" w:rsidTr="00AC3BD6">
        <w:trPr>
          <w:trHeight w:val="567"/>
          <w:jc w:val="center"/>
        </w:trPr>
        <w:tc>
          <w:tcPr>
            <w:tcW w:w="846" w:type="dxa"/>
            <w:shd w:val="clear" w:color="auto" w:fill="auto"/>
            <w:vAlign w:val="center"/>
          </w:tcPr>
          <w:p w14:paraId="7919AA83" w14:textId="77777777" w:rsidR="00405880" w:rsidRPr="005A41C9" w:rsidRDefault="00405880"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68AF6A62" w14:textId="77777777" w:rsidR="00405880" w:rsidRPr="005A41C9" w:rsidRDefault="00405880" w:rsidP="005A41C9">
            <w:pPr>
              <w:pStyle w:val="a"/>
              <w:numPr>
                <w:ilvl w:val="0"/>
                <w:numId w:val="0"/>
              </w:numPr>
              <w:spacing w:before="0"/>
              <w:rPr>
                <w:rFonts w:ascii="Times New Roman" w:hAnsi="Times New Roman"/>
                <w:sz w:val="24"/>
                <w:szCs w:val="24"/>
              </w:rPr>
            </w:pPr>
            <w:r w:rsidRPr="005A41C9">
              <w:rPr>
                <w:rFonts w:ascii="Times New Roman" w:hAnsi="Times New Roman"/>
                <w:sz w:val="24"/>
                <w:szCs w:val="24"/>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444" w:type="dxa"/>
            <w:shd w:val="clear" w:color="auto" w:fill="auto"/>
            <w:vAlign w:val="center"/>
          </w:tcPr>
          <w:p w14:paraId="2C91291D" w14:textId="77777777" w:rsidR="00405880" w:rsidRPr="005A41C9" w:rsidRDefault="00405880" w:rsidP="005A41C9">
            <w:pPr>
              <w:pStyle w:val="a"/>
              <w:numPr>
                <w:ilvl w:val="0"/>
                <w:numId w:val="0"/>
              </w:numPr>
              <w:spacing w:before="0"/>
              <w:ind w:hanging="3"/>
              <w:rPr>
                <w:rFonts w:ascii="Times New Roman" w:hAnsi="Times New Roman"/>
                <w:bCs/>
                <w:spacing w:val="-6"/>
                <w:sz w:val="24"/>
                <w:szCs w:val="24"/>
              </w:rPr>
            </w:pPr>
            <w:r w:rsidRPr="005A41C9">
              <w:rPr>
                <w:rFonts w:ascii="Times New Roman" w:hAnsi="Times New Roman"/>
                <w:bCs/>
                <w:spacing w:val="-6"/>
                <w:sz w:val="24"/>
                <w:szCs w:val="24"/>
              </w:rPr>
              <w:t>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7E30C82" w14:textId="77777777" w:rsidR="00405880" w:rsidRPr="005A41C9" w:rsidRDefault="00405880" w:rsidP="005A41C9">
            <w:pPr>
              <w:pStyle w:val="a"/>
              <w:spacing w:before="0"/>
              <w:ind w:left="0" w:hanging="3"/>
              <w:rPr>
                <w:rFonts w:ascii="Times New Roman" w:hAnsi="Times New Roman"/>
                <w:bCs/>
                <w:spacing w:val="-6"/>
                <w:sz w:val="24"/>
                <w:szCs w:val="24"/>
              </w:rPr>
            </w:pPr>
            <w:r w:rsidRPr="005A41C9">
              <w:rPr>
                <w:rFonts w:ascii="Times New Roman" w:hAnsi="Times New Roman"/>
                <w:bCs/>
                <w:spacing w:val="-6"/>
                <w:sz w:val="24"/>
                <w:szCs w:val="24"/>
              </w:rPr>
              <w:t xml:space="preserve">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w:t>
            </w:r>
            <w:r w:rsidRPr="005A41C9">
              <w:rPr>
                <w:rFonts w:ascii="Times New Roman" w:hAnsi="Times New Roman"/>
                <w:bCs/>
                <w:spacing w:val="-6"/>
                <w:sz w:val="24"/>
                <w:szCs w:val="24"/>
              </w:rPr>
              <w:lastRenderedPageBreak/>
              <w:t>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C63C24D" w14:textId="77777777" w:rsidR="00405880" w:rsidRPr="005A41C9" w:rsidRDefault="00405880" w:rsidP="005A41C9">
            <w:pPr>
              <w:pStyle w:val="a"/>
              <w:spacing w:before="0"/>
              <w:ind w:left="-3" w:firstLine="709"/>
              <w:rPr>
                <w:rFonts w:ascii="Times New Roman" w:hAnsi="Times New Roman"/>
                <w:bCs/>
                <w:spacing w:val="-6"/>
                <w:sz w:val="24"/>
                <w:szCs w:val="24"/>
              </w:rPr>
            </w:pPr>
            <w:r w:rsidRPr="005A41C9">
              <w:rPr>
                <w:rFonts w:ascii="Times New Roman" w:hAnsi="Times New Roman"/>
                <w:bCs/>
                <w:spacing w:val="-6"/>
                <w:sz w:val="24"/>
                <w:szCs w:val="24"/>
              </w:rPr>
              <w:t>Условием предоставления приоритета является включение в документацию о закупке следующих сведений, определенных положением о закупке:</w:t>
            </w:r>
          </w:p>
          <w:p w14:paraId="5A21CD1A" w14:textId="77777777" w:rsidR="00405880" w:rsidRPr="005A41C9" w:rsidRDefault="00405880" w:rsidP="005A41C9">
            <w:pPr>
              <w:pStyle w:val="a"/>
              <w:spacing w:before="0"/>
              <w:ind w:left="-3" w:firstLine="709"/>
              <w:rPr>
                <w:rFonts w:ascii="Times New Roman" w:hAnsi="Times New Roman"/>
                <w:bCs/>
                <w:spacing w:val="-6"/>
                <w:sz w:val="24"/>
                <w:szCs w:val="24"/>
              </w:rPr>
            </w:pPr>
            <w:r w:rsidRPr="005A41C9">
              <w:rPr>
                <w:rFonts w:ascii="Times New Roman" w:hAnsi="Times New Roman"/>
                <w:bCs/>
                <w:spacing w:val="-6"/>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5DC64313" w14:textId="77777777" w:rsidR="00405880" w:rsidRPr="005A41C9" w:rsidRDefault="00405880" w:rsidP="005A41C9">
            <w:pPr>
              <w:pStyle w:val="a"/>
              <w:spacing w:before="0"/>
              <w:ind w:left="-3" w:firstLine="709"/>
              <w:rPr>
                <w:rFonts w:ascii="Times New Roman" w:hAnsi="Times New Roman"/>
                <w:bCs/>
                <w:spacing w:val="-6"/>
                <w:sz w:val="24"/>
                <w:szCs w:val="24"/>
              </w:rPr>
            </w:pPr>
            <w:r w:rsidRPr="005A41C9">
              <w:rPr>
                <w:rFonts w:ascii="Times New Roman" w:hAnsi="Times New Roman"/>
                <w:bCs/>
                <w:spacing w:val="-6"/>
                <w:sz w:val="24"/>
                <w:szCs w:val="24"/>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1A080792" w14:textId="77777777" w:rsidR="00405880" w:rsidRPr="005A41C9" w:rsidRDefault="00405880" w:rsidP="005A41C9">
            <w:pPr>
              <w:pStyle w:val="a"/>
              <w:spacing w:before="0"/>
              <w:ind w:left="-3" w:firstLine="709"/>
              <w:rPr>
                <w:rFonts w:ascii="Times New Roman" w:hAnsi="Times New Roman"/>
                <w:bCs/>
                <w:spacing w:val="-6"/>
                <w:sz w:val="24"/>
                <w:szCs w:val="24"/>
              </w:rPr>
            </w:pPr>
            <w:r w:rsidRPr="005A41C9">
              <w:rPr>
                <w:rFonts w:ascii="Times New Roman" w:hAnsi="Times New Roman"/>
                <w:bCs/>
                <w:spacing w:val="-6"/>
                <w:sz w:val="24"/>
                <w:szCs w:val="24"/>
              </w:rPr>
              <w:t>в) сведения о начальной (максимальной) цене единицы каждого товара, работы, услуги, являющихся предметом закупки;</w:t>
            </w:r>
          </w:p>
          <w:p w14:paraId="41173372" w14:textId="77777777" w:rsidR="00405880" w:rsidRPr="005A41C9" w:rsidRDefault="00405880" w:rsidP="005A41C9">
            <w:pPr>
              <w:pStyle w:val="a"/>
              <w:spacing w:before="0"/>
              <w:ind w:left="-3" w:firstLine="709"/>
              <w:rPr>
                <w:rFonts w:ascii="Times New Roman" w:hAnsi="Times New Roman"/>
                <w:bCs/>
                <w:spacing w:val="-6"/>
                <w:sz w:val="24"/>
                <w:szCs w:val="24"/>
              </w:rPr>
            </w:pPr>
            <w:r w:rsidRPr="005A41C9">
              <w:rPr>
                <w:rFonts w:ascii="Times New Roman" w:hAnsi="Times New Roman"/>
                <w:bCs/>
                <w:spacing w:val="-6"/>
                <w:sz w:val="24"/>
                <w:szCs w:val="24"/>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21D7A3A" w14:textId="77777777" w:rsidR="00405880" w:rsidRPr="005A41C9" w:rsidRDefault="00405880" w:rsidP="005A41C9">
            <w:pPr>
              <w:pStyle w:val="a"/>
              <w:spacing w:before="0"/>
              <w:ind w:left="-3" w:firstLine="709"/>
              <w:rPr>
                <w:rFonts w:ascii="Times New Roman" w:hAnsi="Times New Roman"/>
                <w:bCs/>
                <w:spacing w:val="-6"/>
                <w:sz w:val="24"/>
                <w:szCs w:val="24"/>
              </w:rPr>
            </w:pPr>
            <w:r w:rsidRPr="005A41C9">
              <w:rPr>
                <w:rFonts w:ascii="Times New Roman" w:hAnsi="Times New Roman"/>
                <w:bCs/>
                <w:spacing w:val="-6"/>
                <w:sz w:val="24"/>
                <w:szCs w:val="24"/>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настоящего постановления,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E6C66F" w14:textId="77777777" w:rsidR="00405880" w:rsidRPr="005A41C9" w:rsidRDefault="00405880" w:rsidP="005A41C9">
            <w:pPr>
              <w:pStyle w:val="a"/>
              <w:spacing w:before="0"/>
              <w:ind w:left="-3" w:firstLine="709"/>
              <w:rPr>
                <w:rFonts w:ascii="Times New Roman" w:hAnsi="Times New Roman"/>
                <w:bCs/>
                <w:spacing w:val="-6"/>
                <w:sz w:val="24"/>
                <w:szCs w:val="24"/>
              </w:rPr>
            </w:pPr>
            <w:r w:rsidRPr="005A41C9">
              <w:rPr>
                <w:rFonts w:ascii="Times New Roman" w:hAnsi="Times New Roman"/>
                <w:bCs/>
                <w:spacing w:val="-6"/>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574F1D" w14:textId="77777777" w:rsidR="00405880" w:rsidRPr="005A41C9" w:rsidRDefault="00405880" w:rsidP="005A41C9">
            <w:pPr>
              <w:pStyle w:val="a"/>
              <w:spacing w:before="0"/>
              <w:ind w:left="-3" w:firstLine="709"/>
              <w:rPr>
                <w:rFonts w:ascii="Times New Roman" w:hAnsi="Times New Roman"/>
                <w:bCs/>
                <w:spacing w:val="-6"/>
                <w:sz w:val="24"/>
                <w:szCs w:val="24"/>
              </w:rPr>
            </w:pPr>
            <w:r w:rsidRPr="005A41C9">
              <w:rPr>
                <w:rFonts w:ascii="Times New Roman" w:hAnsi="Times New Roman"/>
                <w:bCs/>
                <w:spacing w:val="-6"/>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782ED9F" w14:textId="77777777" w:rsidR="00405880" w:rsidRPr="005A41C9" w:rsidRDefault="00405880" w:rsidP="005A41C9">
            <w:pPr>
              <w:pStyle w:val="a"/>
              <w:spacing w:before="0"/>
              <w:ind w:left="-3" w:firstLine="709"/>
              <w:rPr>
                <w:rFonts w:ascii="Times New Roman" w:hAnsi="Times New Roman"/>
                <w:bCs/>
                <w:spacing w:val="-6"/>
                <w:sz w:val="24"/>
                <w:szCs w:val="24"/>
              </w:rPr>
            </w:pPr>
            <w:r w:rsidRPr="005A41C9">
              <w:rPr>
                <w:rFonts w:ascii="Times New Roman" w:hAnsi="Times New Roman"/>
                <w:bCs/>
                <w:spacing w:val="-6"/>
                <w:sz w:val="24"/>
                <w:szCs w:val="24"/>
              </w:rPr>
              <w:lastRenderedPageBreak/>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4AE27BA4" w14:textId="77777777" w:rsidR="00826DFA" w:rsidRDefault="00405880" w:rsidP="005A41C9">
            <w:pPr>
              <w:pStyle w:val="a"/>
              <w:numPr>
                <w:ilvl w:val="0"/>
                <w:numId w:val="0"/>
              </w:numPr>
              <w:spacing w:before="0"/>
              <w:ind w:hanging="3"/>
              <w:rPr>
                <w:rFonts w:ascii="Times New Roman" w:hAnsi="Times New Roman"/>
                <w:bCs/>
                <w:spacing w:val="-6"/>
                <w:sz w:val="24"/>
                <w:szCs w:val="24"/>
              </w:rPr>
            </w:pPr>
            <w:r w:rsidRPr="005A41C9">
              <w:rPr>
                <w:rFonts w:ascii="Times New Roman" w:hAnsi="Times New Roman"/>
                <w:bCs/>
                <w:spacing w:val="-6"/>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3D40539" w14:textId="7D585B78" w:rsidR="00D01669" w:rsidRPr="00C74521" w:rsidRDefault="00C74521" w:rsidP="00C74521">
            <w:pPr>
              <w:pStyle w:val="a"/>
              <w:numPr>
                <w:ilvl w:val="0"/>
                <w:numId w:val="0"/>
              </w:numPr>
              <w:spacing w:before="0"/>
              <w:ind w:hanging="3"/>
              <w:rPr>
                <w:rFonts w:ascii="Times New Roman" w:hAnsi="Times New Roman"/>
                <w:bCs/>
                <w:i/>
                <w:spacing w:val="-6"/>
                <w:sz w:val="24"/>
                <w:szCs w:val="24"/>
              </w:rPr>
            </w:pPr>
            <w:r w:rsidRPr="00C74521">
              <w:rPr>
                <w:rFonts w:ascii="Times New Roman" w:hAnsi="Times New Roman"/>
                <w:bCs/>
                <w:i/>
                <w:color w:val="FF0000"/>
                <w:spacing w:val="-6"/>
                <w:sz w:val="24"/>
                <w:szCs w:val="24"/>
              </w:rPr>
              <w:t xml:space="preserve">При осуществлении закупки на поставку товаров </w:t>
            </w:r>
            <w:r w:rsidR="00D01669" w:rsidRPr="00C74521">
              <w:rPr>
                <w:rFonts w:ascii="Times New Roman" w:hAnsi="Times New Roman"/>
                <w:bCs/>
                <w:i/>
                <w:color w:val="FF0000"/>
                <w:spacing w:val="-6"/>
                <w:sz w:val="24"/>
                <w:szCs w:val="24"/>
              </w:rPr>
              <w:t>Наименование страны происхождения товара указывается в форме</w:t>
            </w:r>
            <w:r w:rsidR="003C7FAE">
              <w:rPr>
                <w:rFonts w:ascii="Times New Roman" w:hAnsi="Times New Roman"/>
                <w:bCs/>
                <w:i/>
                <w:color w:val="FF0000"/>
                <w:spacing w:val="-6"/>
                <w:sz w:val="24"/>
                <w:szCs w:val="24"/>
              </w:rPr>
              <w:t xml:space="preserve"> 3</w:t>
            </w:r>
            <w:r w:rsidR="00D01669" w:rsidRPr="00C74521">
              <w:rPr>
                <w:rFonts w:ascii="Times New Roman" w:hAnsi="Times New Roman"/>
                <w:bCs/>
                <w:i/>
                <w:color w:val="FF0000"/>
                <w:spacing w:val="-6"/>
                <w:sz w:val="24"/>
                <w:szCs w:val="24"/>
              </w:rPr>
              <w:t xml:space="preserve"> </w:t>
            </w:r>
            <w:r w:rsidR="00D01669" w:rsidRPr="00C74521">
              <w:rPr>
                <w:rFonts w:ascii="Times New Roman" w:hAnsi="Times New Roman"/>
                <w:bCs/>
                <w:i/>
                <w:color w:val="FF0000"/>
                <w:spacing w:val="-6"/>
                <w:sz w:val="24"/>
                <w:szCs w:val="24"/>
                <w:lang w:val="en-US"/>
              </w:rPr>
              <w:t>exl</w:t>
            </w:r>
            <w:r w:rsidR="00D01669" w:rsidRPr="00C74521">
              <w:rPr>
                <w:rFonts w:ascii="Times New Roman" w:hAnsi="Times New Roman"/>
                <w:bCs/>
                <w:i/>
                <w:color w:val="FF0000"/>
                <w:spacing w:val="-6"/>
                <w:sz w:val="24"/>
                <w:szCs w:val="24"/>
              </w:rPr>
              <w:t>. Приложения 1 к заявке на участие в закупке</w:t>
            </w:r>
            <w:r>
              <w:rPr>
                <w:rFonts w:ascii="Times New Roman" w:hAnsi="Times New Roman"/>
                <w:bCs/>
                <w:i/>
                <w:color w:val="FF0000"/>
                <w:spacing w:val="-6"/>
                <w:sz w:val="24"/>
                <w:szCs w:val="24"/>
              </w:rPr>
              <w:t>.</w:t>
            </w:r>
          </w:p>
        </w:tc>
      </w:tr>
      <w:tr w:rsidR="00D67FE1" w:rsidRPr="005A41C9" w14:paraId="2D31EBD3" w14:textId="77777777" w:rsidTr="00AC3BD6">
        <w:trPr>
          <w:trHeight w:val="567"/>
          <w:jc w:val="center"/>
        </w:trPr>
        <w:tc>
          <w:tcPr>
            <w:tcW w:w="846" w:type="dxa"/>
            <w:shd w:val="clear" w:color="auto" w:fill="auto"/>
            <w:vAlign w:val="center"/>
          </w:tcPr>
          <w:p w14:paraId="2197BCAA" w14:textId="77777777" w:rsidR="00D67FE1" w:rsidRPr="005A41C9" w:rsidRDefault="00D67FE1"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552D8E96" w14:textId="77777777" w:rsidR="00D67FE1" w:rsidRPr="005A41C9" w:rsidRDefault="00D67FE1" w:rsidP="005A41C9">
            <w:pPr>
              <w:pStyle w:val="a"/>
              <w:numPr>
                <w:ilvl w:val="0"/>
                <w:numId w:val="0"/>
              </w:numPr>
              <w:spacing w:before="0"/>
              <w:rPr>
                <w:rFonts w:ascii="Times New Roman" w:hAnsi="Times New Roman"/>
                <w:sz w:val="24"/>
                <w:szCs w:val="24"/>
              </w:rPr>
            </w:pPr>
            <w:r w:rsidRPr="005A41C9">
              <w:rPr>
                <w:rFonts w:ascii="Times New Roman" w:hAnsi="Times New Roman"/>
                <w:sz w:val="24"/>
                <w:szCs w:val="24"/>
              </w:rPr>
              <w:t>Порядок проведения запроса предложений</w:t>
            </w:r>
          </w:p>
        </w:tc>
        <w:tc>
          <w:tcPr>
            <w:tcW w:w="6444" w:type="dxa"/>
            <w:shd w:val="clear" w:color="auto" w:fill="auto"/>
            <w:vAlign w:val="center"/>
          </w:tcPr>
          <w:p w14:paraId="4FC3FF9C" w14:textId="77777777" w:rsidR="00D67FE1" w:rsidRPr="005A41C9" w:rsidRDefault="00D67FE1" w:rsidP="005A41C9">
            <w:pPr>
              <w:pStyle w:val="a"/>
              <w:numPr>
                <w:ilvl w:val="0"/>
                <w:numId w:val="0"/>
              </w:numPr>
              <w:spacing w:before="0"/>
              <w:ind w:hanging="3"/>
              <w:rPr>
                <w:rFonts w:ascii="Times New Roman" w:hAnsi="Times New Roman"/>
                <w:bCs/>
                <w:spacing w:val="-6"/>
                <w:sz w:val="24"/>
                <w:szCs w:val="24"/>
              </w:rPr>
            </w:pPr>
            <w:r w:rsidRPr="005A41C9">
              <w:rPr>
                <w:rFonts w:ascii="Times New Roman" w:hAnsi="Times New Roman"/>
                <w:sz w:val="24"/>
                <w:szCs w:val="24"/>
              </w:rPr>
              <w:t>Содержится в разделе 14</w:t>
            </w:r>
            <w:r w:rsidR="00126FEA" w:rsidRPr="005A41C9">
              <w:rPr>
                <w:rFonts w:ascii="Times New Roman" w:hAnsi="Times New Roman"/>
                <w:sz w:val="24"/>
                <w:szCs w:val="24"/>
              </w:rPr>
              <w:t xml:space="preserve"> </w:t>
            </w:r>
            <w:r w:rsidRPr="005A41C9">
              <w:rPr>
                <w:rFonts w:ascii="Times New Roman" w:hAnsi="Times New Roman"/>
                <w:sz w:val="24"/>
                <w:szCs w:val="24"/>
              </w:rPr>
              <w:t>Положения о закупке.</w:t>
            </w:r>
          </w:p>
        </w:tc>
      </w:tr>
      <w:tr w:rsidR="00D67FE1" w:rsidRPr="005A41C9" w14:paraId="2988266A" w14:textId="77777777" w:rsidTr="00AC3BD6">
        <w:trPr>
          <w:trHeight w:val="567"/>
          <w:jc w:val="center"/>
        </w:trPr>
        <w:tc>
          <w:tcPr>
            <w:tcW w:w="846" w:type="dxa"/>
            <w:shd w:val="clear" w:color="auto" w:fill="auto"/>
            <w:vAlign w:val="center"/>
          </w:tcPr>
          <w:p w14:paraId="6F30C38F" w14:textId="77777777" w:rsidR="00D67FE1" w:rsidRPr="005A41C9" w:rsidRDefault="00D67FE1" w:rsidP="005A41C9">
            <w:pPr>
              <w:numPr>
                <w:ilvl w:val="0"/>
                <w:numId w:val="12"/>
              </w:numPr>
              <w:tabs>
                <w:tab w:val="left" w:pos="349"/>
              </w:tabs>
              <w:suppressAutoHyphens/>
              <w:spacing w:after="0" w:line="240" w:lineRule="auto"/>
              <w:ind w:left="0" w:right="28" w:firstLine="0"/>
              <w:jc w:val="center"/>
              <w:rPr>
                <w:rFonts w:ascii="Times New Roman" w:eastAsia="Times New Roman" w:hAnsi="Times New Roman"/>
                <w:sz w:val="24"/>
                <w:szCs w:val="24"/>
                <w:lang w:eastAsia="ru-RU"/>
              </w:rPr>
            </w:pPr>
          </w:p>
        </w:tc>
        <w:tc>
          <w:tcPr>
            <w:tcW w:w="2835" w:type="dxa"/>
            <w:shd w:val="clear" w:color="auto" w:fill="auto"/>
            <w:vAlign w:val="center"/>
          </w:tcPr>
          <w:p w14:paraId="3CCB30D9" w14:textId="77777777" w:rsidR="00D67FE1" w:rsidRPr="005A41C9" w:rsidRDefault="00D67FE1" w:rsidP="005A41C9">
            <w:pPr>
              <w:pStyle w:val="a"/>
              <w:numPr>
                <w:ilvl w:val="0"/>
                <w:numId w:val="0"/>
              </w:numPr>
              <w:spacing w:before="0"/>
              <w:rPr>
                <w:rFonts w:ascii="Times New Roman" w:hAnsi="Times New Roman"/>
                <w:sz w:val="24"/>
                <w:szCs w:val="24"/>
              </w:rPr>
            </w:pPr>
            <w:r w:rsidRPr="005A41C9">
              <w:rPr>
                <w:rFonts w:ascii="Times New Roman" w:hAnsi="Times New Roman"/>
                <w:sz w:val="24"/>
                <w:szCs w:val="24"/>
              </w:rPr>
              <w:t>Обжалование закупки</w:t>
            </w:r>
          </w:p>
        </w:tc>
        <w:tc>
          <w:tcPr>
            <w:tcW w:w="6444" w:type="dxa"/>
            <w:shd w:val="clear" w:color="auto" w:fill="auto"/>
            <w:vAlign w:val="center"/>
          </w:tcPr>
          <w:p w14:paraId="5A1DBDE3" w14:textId="77777777" w:rsidR="00D67FE1" w:rsidRPr="005A41C9" w:rsidRDefault="00D67FE1" w:rsidP="005A41C9">
            <w:pPr>
              <w:pStyle w:val="a"/>
              <w:numPr>
                <w:ilvl w:val="0"/>
                <w:numId w:val="0"/>
              </w:numPr>
              <w:spacing w:before="0"/>
              <w:rPr>
                <w:rFonts w:ascii="Times New Roman" w:hAnsi="Times New Roman"/>
                <w:bCs/>
                <w:spacing w:val="-6"/>
                <w:sz w:val="24"/>
                <w:szCs w:val="24"/>
              </w:rPr>
            </w:pPr>
            <w:r w:rsidRPr="005A41C9">
              <w:rPr>
                <w:rFonts w:ascii="Times New Roman" w:hAnsi="Times New Roman"/>
                <w:bCs/>
                <w:spacing w:val="-6"/>
                <w:sz w:val="24"/>
                <w:szCs w:val="24"/>
              </w:rPr>
              <w:t xml:space="preserve">Поставщики /участники закупки вправе обжаловать условия извещения и (или) документации о закупке, действия (бездействие) заказчика, организатора закупки, закупочной комиссии (ЗК), специализированной организации, ЭТП, в комиссии Корпорации по рассмотрению жалоб в сфере закупок в соответствии с разделом 22 Положения о закупке. </w:t>
            </w:r>
          </w:p>
          <w:p w14:paraId="420A8B20" w14:textId="77777777" w:rsidR="00D67FE1" w:rsidRPr="005A41C9" w:rsidRDefault="00D67FE1" w:rsidP="005A41C9">
            <w:pPr>
              <w:pStyle w:val="a"/>
              <w:numPr>
                <w:ilvl w:val="0"/>
                <w:numId w:val="0"/>
              </w:numPr>
              <w:spacing w:before="0"/>
              <w:ind w:hanging="3"/>
              <w:rPr>
                <w:rFonts w:ascii="Times New Roman" w:hAnsi="Times New Roman"/>
                <w:bCs/>
                <w:spacing w:val="-6"/>
                <w:sz w:val="24"/>
                <w:szCs w:val="24"/>
              </w:rPr>
            </w:pPr>
            <w:r w:rsidRPr="005A41C9">
              <w:rPr>
                <w:rFonts w:ascii="Times New Roman" w:hAnsi="Times New Roman"/>
                <w:bCs/>
                <w:spacing w:val="-6"/>
                <w:sz w:val="24"/>
                <w:szCs w:val="24"/>
              </w:rPr>
              <w:t>Адрес для направления жалоб: appeal@roscosmos.ru.</w:t>
            </w:r>
          </w:p>
        </w:tc>
      </w:tr>
    </w:tbl>
    <w:p w14:paraId="6736778A" w14:textId="77777777" w:rsidR="001353AE" w:rsidRPr="005A41C9" w:rsidRDefault="001353AE" w:rsidP="00826DFA">
      <w:pPr>
        <w:pStyle w:val="3"/>
        <w:numPr>
          <w:ilvl w:val="0"/>
          <w:numId w:val="0"/>
        </w:numPr>
        <w:spacing w:before="0" w:line="228" w:lineRule="auto"/>
        <w:jc w:val="both"/>
        <w:outlineLvl w:val="9"/>
        <w:rPr>
          <w:rFonts w:ascii="Times New Roman" w:hAnsi="Times New Roman"/>
          <w:b w:val="0"/>
          <w:sz w:val="24"/>
          <w:szCs w:val="24"/>
        </w:rPr>
        <w:sectPr w:rsidR="001353AE" w:rsidRPr="005A41C9" w:rsidSect="00826DFA">
          <w:footerReference w:type="default" r:id="rId15"/>
          <w:footerReference w:type="first" r:id="rId16"/>
          <w:pgSz w:w="11906" w:h="16838"/>
          <w:pgMar w:top="851" w:right="1276" w:bottom="1134" w:left="1559" w:header="709" w:footer="289" w:gutter="0"/>
          <w:cols w:space="708"/>
          <w:titlePg/>
          <w:docGrid w:linePitch="360"/>
        </w:sectPr>
      </w:pPr>
    </w:p>
    <w:p w14:paraId="2F94CA77" w14:textId="77777777" w:rsidR="00335D24" w:rsidRPr="005A41C9" w:rsidRDefault="00335D24" w:rsidP="00826DFA">
      <w:pPr>
        <w:spacing w:after="0" w:line="228" w:lineRule="auto"/>
        <w:jc w:val="right"/>
        <w:outlineLvl w:val="1"/>
        <w:rPr>
          <w:rFonts w:ascii="Times New Roman" w:eastAsiaTheme="majorEastAsia" w:hAnsi="Times New Roman"/>
          <w:bCs/>
          <w:sz w:val="24"/>
          <w:szCs w:val="24"/>
        </w:rPr>
      </w:pPr>
      <w:r w:rsidRPr="005A41C9">
        <w:rPr>
          <w:rFonts w:ascii="Times New Roman" w:eastAsiaTheme="majorEastAsia" w:hAnsi="Times New Roman"/>
          <w:bCs/>
          <w:sz w:val="24"/>
          <w:szCs w:val="24"/>
        </w:rPr>
        <w:lastRenderedPageBreak/>
        <w:t>Приложение №</w:t>
      </w:r>
      <w:r w:rsidR="00B76E61" w:rsidRPr="005A41C9">
        <w:rPr>
          <w:rFonts w:ascii="Times New Roman" w:eastAsiaTheme="majorEastAsia" w:hAnsi="Times New Roman"/>
          <w:bCs/>
          <w:sz w:val="24"/>
          <w:szCs w:val="24"/>
        </w:rPr>
        <w:t xml:space="preserve"> </w:t>
      </w:r>
      <w:r w:rsidRPr="005A41C9">
        <w:rPr>
          <w:rFonts w:ascii="Times New Roman" w:eastAsiaTheme="majorEastAsia" w:hAnsi="Times New Roman"/>
          <w:bCs/>
          <w:sz w:val="24"/>
          <w:szCs w:val="24"/>
        </w:rPr>
        <w:t>1</w:t>
      </w:r>
      <w:r w:rsidRPr="005A41C9">
        <w:rPr>
          <w:rFonts w:ascii="Times New Roman" w:eastAsiaTheme="majorEastAsia" w:hAnsi="Times New Roman"/>
          <w:bCs/>
          <w:sz w:val="24"/>
          <w:szCs w:val="24"/>
        </w:rPr>
        <w:br/>
        <w:t xml:space="preserve">к </w:t>
      </w:r>
      <w:r w:rsidR="002F0CC8" w:rsidRPr="005A41C9">
        <w:rPr>
          <w:rFonts w:ascii="Times New Roman" w:eastAsiaTheme="majorEastAsia" w:hAnsi="Times New Roman"/>
          <w:bCs/>
          <w:sz w:val="24"/>
          <w:szCs w:val="24"/>
        </w:rPr>
        <w:t>и</w:t>
      </w:r>
      <w:r w:rsidRPr="005A41C9">
        <w:rPr>
          <w:rFonts w:ascii="Times New Roman" w:eastAsiaTheme="majorEastAsia" w:hAnsi="Times New Roman"/>
          <w:bCs/>
          <w:sz w:val="24"/>
          <w:szCs w:val="24"/>
        </w:rPr>
        <w:t>нформационной карте</w:t>
      </w:r>
      <w:bookmarkEnd w:id="5"/>
    </w:p>
    <w:p w14:paraId="7A280F31" w14:textId="77777777" w:rsidR="00335D24" w:rsidRPr="005A41C9" w:rsidRDefault="00742F15" w:rsidP="00826DFA">
      <w:pPr>
        <w:spacing w:after="0" w:line="228" w:lineRule="auto"/>
        <w:jc w:val="center"/>
        <w:outlineLvl w:val="2"/>
        <w:rPr>
          <w:rFonts w:ascii="Times New Roman" w:eastAsia="Times New Roman" w:hAnsi="Times New Roman"/>
          <w:b/>
          <w:sz w:val="24"/>
          <w:szCs w:val="24"/>
          <w:lang w:eastAsia="ru-RU"/>
        </w:rPr>
      </w:pPr>
      <w:bookmarkStart w:id="41" w:name="_Toc421287986"/>
      <w:r w:rsidRPr="005A41C9">
        <w:rPr>
          <w:rFonts w:ascii="Times New Roman" w:eastAsia="Times New Roman" w:hAnsi="Times New Roman"/>
          <w:b/>
          <w:sz w:val="24"/>
          <w:szCs w:val="24"/>
          <w:lang w:eastAsia="ru-RU"/>
        </w:rPr>
        <w:t>ТРЕБОВАНИЯ К УЧАСТНИКАМ ЗАКУПКИ</w:t>
      </w:r>
      <w:bookmarkEnd w:id="41"/>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4820"/>
        <w:gridCol w:w="8"/>
        <w:gridCol w:w="5095"/>
      </w:tblGrid>
      <w:tr w:rsidR="00E956A1" w:rsidRPr="005A41C9" w14:paraId="1DBCBDEF" w14:textId="77777777" w:rsidTr="006F22C4">
        <w:trPr>
          <w:trHeight w:val="397"/>
        </w:trPr>
        <w:tc>
          <w:tcPr>
            <w:tcW w:w="709" w:type="dxa"/>
            <w:shd w:val="clear" w:color="auto" w:fill="auto"/>
            <w:vAlign w:val="center"/>
          </w:tcPr>
          <w:p w14:paraId="6DDBD471" w14:textId="77777777" w:rsidR="00E956A1" w:rsidRPr="005A41C9" w:rsidRDefault="00E956A1" w:rsidP="00826DFA">
            <w:pPr>
              <w:suppressAutoHyphens/>
              <w:spacing w:after="0" w:line="228" w:lineRule="auto"/>
              <w:jc w:val="center"/>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 п/п</w:t>
            </w:r>
          </w:p>
        </w:tc>
        <w:tc>
          <w:tcPr>
            <w:tcW w:w="4820" w:type="dxa"/>
            <w:shd w:val="clear" w:color="auto" w:fill="auto"/>
            <w:vAlign w:val="center"/>
          </w:tcPr>
          <w:p w14:paraId="2571E6D1" w14:textId="77777777" w:rsidR="00E956A1" w:rsidRPr="005A41C9" w:rsidRDefault="00E956A1" w:rsidP="00826DFA">
            <w:pPr>
              <w:suppressAutoHyphens/>
              <w:spacing w:after="0" w:line="228" w:lineRule="auto"/>
              <w:jc w:val="center"/>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Требования к участникам закупки</w:t>
            </w:r>
          </w:p>
        </w:tc>
        <w:tc>
          <w:tcPr>
            <w:tcW w:w="5103" w:type="dxa"/>
            <w:gridSpan w:val="2"/>
            <w:vAlign w:val="center"/>
          </w:tcPr>
          <w:p w14:paraId="1DB0ABD5" w14:textId="77777777" w:rsidR="00E956A1" w:rsidRPr="005A41C9" w:rsidRDefault="00E956A1" w:rsidP="00826DFA">
            <w:pPr>
              <w:suppressAutoHyphens/>
              <w:spacing w:after="0" w:line="228" w:lineRule="auto"/>
              <w:jc w:val="center"/>
              <w:rPr>
                <w:rFonts w:ascii="Times New Roman" w:eastAsia="Times New Roman" w:hAnsi="Times New Roman"/>
                <w:sz w:val="24"/>
                <w:szCs w:val="24"/>
                <w:lang w:eastAsia="ru-RU"/>
              </w:rPr>
            </w:pPr>
            <w:r w:rsidRPr="005A41C9">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E956A1" w:rsidRPr="005A41C9" w14:paraId="21FD593B" w14:textId="77777777" w:rsidTr="006F22C4">
        <w:trPr>
          <w:trHeight w:val="397"/>
        </w:trPr>
        <w:tc>
          <w:tcPr>
            <w:tcW w:w="709" w:type="dxa"/>
            <w:shd w:val="clear" w:color="auto" w:fill="auto"/>
          </w:tcPr>
          <w:p w14:paraId="6CCF2C19" w14:textId="77777777" w:rsidR="00E956A1" w:rsidRPr="005A41C9" w:rsidRDefault="00E956A1" w:rsidP="00826DFA">
            <w:pPr>
              <w:numPr>
                <w:ilvl w:val="0"/>
                <w:numId w:val="14"/>
              </w:numPr>
              <w:suppressAutoHyphens/>
              <w:spacing w:after="0" w:line="228" w:lineRule="auto"/>
              <w:jc w:val="both"/>
              <w:rPr>
                <w:rFonts w:ascii="Times New Roman" w:eastAsia="Times New Roman" w:hAnsi="Times New Roman"/>
                <w:sz w:val="24"/>
                <w:szCs w:val="24"/>
                <w:lang w:eastAsia="ru-RU"/>
              </w:rPr>
            </w:pPr>
          </w:p>
        </w:tc>
        <w:tc>
          <w:tcPr>
            <w:tcW w:w="9923" w:type="dxa"/>
            <w:gridSpan w:val="3"/>
            <w:shd w:val="clear" w:color="auto" w:fill="auto"/>
          </w:tcPr>
          <w:p w14:paraId="62DBB6B6" w14:textId="77777777" w:rsidR="00E956A1" w:rsidRPr="005A41C9" w:rsidRDefault="00E956A1" w:rsidP="00826DFA">
            <w:pPr>
              <w:keepNext/>
              <w:suppressAutoHyphens/>
              <w:spacing w:after="0" w:line="228" w:lineRule="auto"/>
              <w:jc w:val="center"/>
              <w:outlineLvl w:val="3"/>
              <w:rPr>
                <w:rFonts w:ascii="Times New Roman" w:eastAsia="Times New Roman" w:hAnsi="Times New Roman"/>
                <w:b/>
                <w:sz w:val="24"/>
                <w:szCs w:val="24"/>
                <w:lang w:eastAsia="ru-RU"/>
              </w:rPr>
            </w:pPr>
            <w:r w:rsidRPr="005A41C9">
              <w:rPr>
                <w:rFonts w:ascii="Times New Roman" w:eastAsia="Times New Roman" w:hAnsi="Times New Roman"/>
                <w:b/>
                <w:sz w:val="24"/>
                <w:szCs w:val="24"/>
                <w:lang w:eastAsia="ru-RU"/>
              </w:rPr>
              <w:t xml:space="preserve">Обязательные требования к участникам закупки </w:t>
            </w:r>
          </w:p>
        </w:tc>
      </w:tr>
      <w:tr w:rsidR="0071505A" w:rsidRPr="005A41C9" w14:paraId="113B5EC5" w14:textId="77777777" w:rsidTr="006F22C4">
        <w:trPr>
          <w:trHeight w:val="397"/>
        </w:trPr>
        <w:tc>
          <w:tcPr>
            <w:tcW w:w="709" w:type="dxa"/>
            <w:shd w:val="clear" w:color="auto" w:fill="auto"/>
          </w:tcPr>
          <w:p w14:paraId="0F55029B" w14:textId="77777777" w:rsidR="0071505A" w:rsidRPr="005A41C9" w:rsidRDefault="0071505A" w:rsidP="00826DFA">
            <w:pPr>
              <w:numPr>
                <w:ilvl w:val="1"/>
                <w:numId w:val="14"/>
              </w:numPr>
              <w:suppressAutoHyphens/>
              <w:spacing w:after="0" w:line="228" w:lineRule="auto"/>
              <w:ind w:left="637" w:hanging="574"/>
              <w:jc w:val="both"/>
              <w:rPr>
                <w:rFonts w:ascii="Times New Roman" w:eastAsia="Times New Roman" w:hAnsi="Times New Roman"/>
                <w:sz w:val="24"/>
                <w:szCs w:val="24"/>
                <w:lang w:eastAsia="ru-RU"/>
              </w:rPr>
            </w:pPr>
            <w:bookmarkStart w:id="42" w:name="_Ref418278681"/>
          </w:p>
        </w:tc>
        <w:bookmarkEnd w:id="42"/>
        <w:tc>
          <w:tcPr>
            <w:tcW w:w="4820" w:type="dxa"/>
            <w:shd w:val="clear" w:color="auto" w:fill="auto"/>
          </w:tcPr>
          <w:p w14:paraId="4B51A370" w14:textId="77777777" w:rsidR="0071505A" w:rsidRPr="005A41C9" w:rsidRDefault="0071505A" w:rsidP="00826DFA">
            <w:pPr>
              <w:suppressAutoHyphens/>
              <w:spacing w:after="0" w:line="228"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Наличие государственной регистрации в качестве юридического лица (для участников процедуры закупки – юридических лиц), государственной регистрации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p>
          <w:p w14:paraId="15F7E332" w14:textId="77777777" w:rsidR="0071505A" w:rsidRPr="005A41C9" w:rsidRDefault="0071505A" w:rsidP="00826DFA">
            <w:pPr>
              <w:suppressAutoHyphens/>
              <w:spacing w:after="0" w:line="228" w:lineRule="auto"/>
              <w:jc w:val="both"/>
              <w:rPr>
                <w:rFonts w:ascii="Times New Roman" w:eastAsia="Times New Roman" w:hAnsi="Times New Roman"/>
                <w:sz w:val="24"/>
                <w:szCs w:val="24"/>
                <w:lang w:eastAsia="ru-RU"/>
              </w:rPr>
            </w:pPr>
          </w:p>
        </w:tc>
        <w:tc>
          <w:tcPr>
            <w:tcW w:w="5103" w:type="dxa"/>
            <w:gridSpan w:val="2"/>
            <w:vAlign w:val="center"/>
          </w:tcPr>
          <w:p w14:paraId="61D3B108" w14:textId="74DC4276" w:rsidR="0071505A" w:rsidRPr="005A41C9" w:rsidRDefault="007801F6" w:rsidP="00826DFA">
            <w:pPr>
              <w:pStyle w:val="a"/>
              <w:numPr>
                <w:ilvl w:val="0"/>
                <w:numId w:val="0"/>
              </w:numPr>
              <w:spacing w:before="0" w:line="228" w:lineRule="auto"/>
              <w:ind w:left="62" w:firstLine="7"/>
              <w:rPr>
                <w:rFonts w:ascii="Times New Roman" w:hAnsi="Times New Roman"/>
                <w:sz w:val="24"/>
                <w:szCs w:val="24"/>
              </w:rPr>
            </w:pPr>
            <w:r w:rsidRPr="005A41C9">
              <w:rPr>
                <w:rFonts w:ascii="Times New Roman" w:hAnsi="Times New Roman"/>
                <w:sz w:val="24"/>
                <w:szCs w:val="24"/>
              </w:rPr>
              <w:t xml:space="preserve">Полученная </w:t>
            </w:r>
            <w:r w:rsidR="00A628AA" w:rsidRPr="005A41C9">
              <w:rPr>
                <w:rFonts w:ascii="Times New Roman" w:hAnsi="Times New Roman"/>
                <w:color w:val="000000"/>
                <w:sz w:val="24"/>
                <w:szCs w:val="24"/>
              </w:rPr>
              <w:t>не ранее чем за 60 (шестьдесят) дней до дня размещения извещения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60 (шестьдесят) дней до дня размещения извещения и документации о закупке, с их нотариально заверенным переводом на русский язык. Выписки, предусмотренные настоящим подпунктом, могут быть сформированы не ранее чем за 60 (шестьдесят) дней до дня размещения извещения на официальном сайте Федеральной налоговой службы по адресу: http://egrul.nalog.ru/#, в форме электронного документа, подписанного усиленной квалифицированной электронной подписью</w:t>
            </w:r>
            <w:r w:rsidR="00467898" w:rsidRPr="005A41C9">
              <w:rPr>
                <w:rFonts w:ascii="Times New Roman" w:hAnsi="Times New Roman"/>
                <w:sz w:val="24"/>
                <w:szCs w:val="24"/>
              </w:rPr>
              <w:t>.</w:t>
            </w:r>
          </w:p>
        </w:tc>
      </w:tr>
      <w:tr w:rsidR="00E956A1" w:rsidRPr="005A41C9" w14:paraId="0CCE8201" w14:textId="77777777" w:rsidTr="006F22C4">
        <w:trPr>
          <w:trHeight w:val="397"/>
        </w:trPr>
        <w:tc>
          <w:tcPr>
            <w:tcW w:w="709" w:type="dxa"/>
            <w:shd w:val="clear" w:color="auto" w:fill="auto"/>
          </w:tcPr>
          <w:p w14:paraId="58CBD18F" w14:textId="77777777" w:rsidR="00E956A1" w:rsidRPr="005A41C9" w:rsidRDefault="00E956A1" w:rsidP="00826DFA">
            <w:pPr>
              <w:numPr>
                <w:ilvl w:val="1"/>
                <w:numId w:val="14"/>
              </w:numPr>
              <w:suppressAutoHyphens/>
              <w:spacing w:after="0" w:line="228" w:lineRule="auto"/>
              <w:ind w:left="637" w:hanging="574"/>
              <w:jc w:val="both"/>
              <w:rPr>
                <w:rFonts w:ascii="Times New Roman" w:eastAsia="Times New Roman" w:hAnsi="Times New Roman"/>
                <w:sz w:val="24"/>
                <w:szCs w:val="24"/>
                <w:lang w:eastAsia="ru-RU"/>
              </w:rPr>
            </w:pPr>
          </w:p>
        </w:tc>
        <w:tc>
          <w:tcPr>
            <w:tcW w:w="4820" w:type="dxa"/>
            <w:shd w:val="clear" w:color="auto" w:fill="auto"/>
          </w:tcPr>
          <w:p w14:paraId="1E334640" w14:textId="77777777" w:rsidR="00E956A1" w:rsidRPr="005A41C9" w:rsidRDefault="00542C60" w:rsidP="00826DFA">
            <w:pPr>
              <w:suppressAutoHyphens/>
              <w:spacing w:after="0" w:line="228"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Не</w:t>
            </w:r>
            <w:r w:rsidR="00E956A1" w:rsidRPr="005A41C9">
              <w:rPr>
                <w:rFonts w:ascii="Times New Roman" w:eastAsia="Times New Roman" w:hAnsi="Times New Roman"/>
                <w:sz w:val="24"/>
                <w:szCs w:val="24"/>
                <w:lang w:eastAsia="ru-RU"/>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gridSpan w:val="2"/>
            <w:vAlign w:val="center"/>
          </w:tcPr>
          <w:p w14:paraId="301ABCEC" w14:textId="152B6EF6" w:rsidR="00E956A1" w:rsidRPr="005A41C9" w:rsidRDefault="00E956A1" w:rsidP="00826DFA">
            <w:pPr>
              <w:suppressAutoHyphens/>
              <w:spacing w:after="0" w:line="228" w:lineRule="auto"/>
              <w:jc w:val="both"/>
              <w:outlineLvl w:val="4"/>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Декларация о соответствии участника процедуры закупки данному требо</w:t>
            </w:r>
            <w:r w:rsidR="000805FF" w:rsidRPr="005A41C9">
              <w:rPr>
                <w:rFonts w:ascii="Times New Roman" w:eastAsia="Times New Roman" w:hAnsi="Times New Roman"/>
                <w:sz w:val="24"/>
                <w:szCs w:val="24"/>
                <w:lang w:eastAsia="ru-RU"/>
              </w:rPr>
              <w:t>ванию в составе Заявки (раздел 2</w:t>
            </w:r>
            <w:r w:rsidR="0044635A" w:rsidRPr="005A41C9">
              <w:rPr>
                <w:rFonts w:ascii="Times New Roman" w:eastAsia="Times New Roman" w:hAnsi="Times New Roman"/>
                <w:sz w:val="24"/>
                <w:szCs w:val="24"/>
                <w:lang w:eastAsia="ru-RU"/>
              </w:rPr>
              <w:t xml:space="preserve"> </w:t>
            </w:r>
            <w:r w:rsidR="0044635A" w:rsidRPr="005A41C9">
              <w:rPr>
                <w:rFonts w:ascii="Times New Roman" w:hAnsi="Times New Roman"/>
                <w:sz w:val="24"/>
                <w:szCs w:val="24"/>
              </w:rPr>
              <w:t>документации о закупке</w:t>
            </w:r>
            <w:r w:rsidRPr="005A41C9">
              <w:rPr>
                <w:rFonts w:ascii="Times New Roman" w:eastAsia="Times New Roman" w:hAnsi="Times New Roman"/>
                <w:sz w:val="24"/>
                <w:szCs w:val="24"/>
                <w:lang w:eastAsia="ru-RU"/>
              </w:rPr>
              <w:t>)</w:t>
            </w:r>
            <w:r w:rsidR="00AB79BA" w:rsidRPr="005A41C9">
              <w:rPr>
                <w:rFonts w:ascii="Times New Roman" w:eastAsia="Times New Roman" w:hAnsi="Times New Roman"/>
                <w:sz w:val="24"/>
                <w:szCs w:val="24"/>
                <w:lang w:eastAsia="ru-RU"/>
              </w:rPr>
              <w:t>.</w:t>
            </w:r>
          </w:p>
        </w:tc>
      </w:tr>
      <w:tr w:rsidR="00E956A1" w:rsidRPr="005A41C9" w14:paraId="248C33F6" w14:textId="77777777" w:rsidTr="006F22C4">
        <w:trPr>
          <w:trHeight w:val="397"/>
        </w:trPr>
        <w:tc>
          <w:tcPr>
            <w:tcW w:w="709" w:type="dxa"/>
            <w:shd w:val="clear" w:color="auto" w:fill="auto"/>
          </w:tcPr>
          <w:p w14:paraId="695E12CA" w14:textId="77777777" w:rsidR="00E956A1" w:rsidRPr="005A41C9" w:rsidRDefault="00E956A1" w:rsidP="00826DFA">
            <w:pPr>
              <w:numPr>
                <w:ilvl w:val="1"/>
                <w:numId w:val="14"/>
              </w:numPr>
              <w:suppressAutoHyphens/>
              <w:spacing w:after="0" w:line="228" w:lineRule="auto"/>
              <w:ind w:left="637" w:hanging="574"/>
              <w:jc w:val="both"/>
              <w:rPr>
                <w:rFonts w:ascii="Times New Roman" w:eastAsia="Times New Roman" w:hAnsi="Times New Roman"/>
                <w:sz w:val="24"/>
                <w:szCs w:val="24"/>
                <w:lang w:eastAsia="ru-RU"/>
              </w:rPr>
            </w:pPr>
          </w:p>
        </w:tc>
        <w:tc>
          <w:tcPr>
            <w:tcW w:w="4820" w:type="dxa"/>
            <w:shd w:val="clear" w:color="auto" w:fill="auto"/>
          </w:tcPr>
          <w:p w14:paraId="5903B296" w14:textId="77777777" w:rsidR="00E956A1" w:rsidRPr="005A41C9" w:rsidRDefault="00542C60" w:rsidP="00826DFA">
            <w:pPr>
              <w:suppressAutoHyphens/>
              <w:spacing w:after="0" w:line="228"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Не</w:t>
            </w:r>
            <w:r w:rsidR="00E956A1" w:rsidRPr="005A41C9">
              <w:rPr>
                <w:rFonts w:ascii="Times New Roman" w:eastAsia="Times New Roman" w:hAnsi="Times New Roman"/>
                <w:sz w:val="24"/>
                <w:szCs w:val="24"/>
                <w:lang w:eastAsia="ru-RU"/>
              </w:rPr>
              <w:t>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gridSpan w:val="2"/>
            <w:vAlign w:val="center"/>
          </w:tcPr>
          <w:p w14:paraId="7DE71136" w14:textId="1CA1B6AB" w:rsidR="00E956A1" w:rsidRPr="005A41C9" w:rsidRDefault="00E956A1" w:rsidP="00826DFA">
            <w:pPr>
              <w:suppressAutoHyphens/>
              <w:spacing w:after="0" w:line="228" w:lineRule="auto"/>
              <w:jc w:val="both"/>
              <w:outlineLvl w:val="4"/>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Декларация о соответствии участника процедуры закупки данному требо</w:t>
            </w:r>
            <w:r w:rsidR="000805FF" w:rsidRPr="005A41C9">
              <w:rPr>
                <w:rFonts w:ascii="Times New Roman" w:eastAsia="Times New Roman" w:hAnsi="Times New Roman"/>
                <w:sz w:val="24"/>
                <w:szCs w:val="24"/>
                <w:lang w:eastAsia="ru-RU"/>
              </w:rPr>
              <w:t>ванию в составе Заявки (раздел 2</w:t>
            </w:r>
            <w:r w:rsidR="0044635A" w:rsidRPr="005A41C9">
              <w:rPr>
                <w:rFonts w:ascii="Times New Roman" w:hAnsi="Times New Roman"/>
                <w:sz w:val="24"/>
                <w:szCs w:val="24"/>
              </w:rPr>
              <w:t xml:space="preserve"> документации о закупке</w:t>
            </w:r>
            <w:r w:rsidRPr="005A41C9">
              <w:rPr>
                <w:rFonts w:ascii="Times New Roman" w:eastAsia="Times New Roman" w:hAnsi="Times New Roman"/>
                <w:sz w:val="24"/>
                <w:szCs w:val="24"/>
                <w:lang w:eastAsia="ru-RU"/>
              </w:rPr>
              <w:t>)</w:t>
            </w:r>
            <w:r w:rsidR="00AB79BA" w:rsidRPr="005A41C9">
              <w:rPr>
                <w:rFonts w:ascii="Times New Roman" w:eastAsia="Times New Roman" w:hAnsi="Times New Roman"/>
                <w:sz w:val="24"/>
                <w:szCs w:val="24"/>
                <w:lang w:eastAsia="ru-RU"/>
              </w:rPr>
              <w:t>.</w:t>
            </w:r>
          </w:p>
        </w:tc>
      </w:tr>
      <w:tr w:rsidR="00E956A1" w:rsidRPr="005A41C9" w14:paraId="4D045286" w14:textId="77777777" w:rsidTr="006F22C4">
        <w:trPr>
          <w:trHeight w:val="397"/>
        </w:trPr>
        <w:tc>
          <w:tcPr>
            <w:tcW w:w="709" w:type="dxa"/>
            <w:shd w:val="clear" w:color="auto" w:fill="auto"/>
          </w:tcPr>
          <w:p w14:paraId="31B23B36" w14:textId="77777777" w:rsidR="00E956A1" w:rsidRPr="005A41C9" w:rsidRDefault="00E956A1" w:rsidP="00826DFA">
            <w:pPr>
              <w:numPr>
                <w:ilvl w:val="1"/>
                <w:numId w:val="14"/>
              </w:numPr>
              <w:suppressAutoHyphens/>
              <w:spacing w:after="0" w:line="228" w:lineRule="auto"/>
              <w:ind w:left="637" w:hanging="574"/>
              <w:jc w:val="both"/>
              <w:rPr>
                <w:rFonts w:ascii="Times New Roman" w:eastAsia="Times New Roman" w:hAnsi="Times New Roman"/>
                <w:sz w:val="24"/>
                <w:szCs w:val="24"/>
                <w:lang w:eastAsia="ru-RU"/>
              </w:rPr>
            </w:pPr>
          </w:p>
        </w:tc>
        <w:tc>
          <w:tcPr>
            <w:tcW w:w="4820" w:type="dxa"/>
            <w:shd w:val="clear" w:color="auto" w:fill="auto"/>
          </w:tcPr>
          <w:p w14:paraId="1D964E1A" w14:textId="77777777" w:rsidR="00E956A1" w:rsidRPr="005A41C9" w:rsidRDefault="00E956A1" w:rsidP="00826DFA">
            <w:pPr>
              <w:suppressAutoHyphens/>
              <w:spacing w:after="0" w:line="228"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w:t>
            </w:r>
            <w:r w:rsidRPr="005A41C9">
              <w:rPr>
                <w:rFonts w:ascii="Times New Roman" w:eastAsia="Times New Roman" w:hAnsi="Times New Roman"/>
                <w:sz w:val="24"/>
                <w:szCs w:val="24"/>
                <w:lang w:eastAsia="ru-RU"/>
              </w:rPr>
              <w:lastRenderedPageBreak/>
              <w:t>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gridSpan w:val="2"/>
            <w:vAlign w:val="center"/>
          </w:tcPr>
          <w:p w14:paraId="2A3EF9DD" w14:textId="2656ABB4" w:rsidR="00E956A1" w:rsidRPr="005A41C9" w:rsidRDefault="00E956A1" w:rsidP="00826DFA">
            <w:pPr>
              <w:suppressAutoHyphens/>
              <w:spacing w:after="0" w:line="228" w:lineRule="auto"/>
              <w:jc w:val="both"/>
              <w:outlineLvl w:val="4"/>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sidR="000805FF" w:rsidRPr="005A41C9">
              <w:rPr>
                <w:rFonts w:ascii="Times New Roman" w:eastAsia="Times New Roman" w:hAnsi="Times New Roman"/>
                <w:sz w:val="24"/>
                <w:szCs w:val="24"/>
                <w:lang w:eastAsia="ru-RU"/>
              </w:rPr>
              <w:t>ванию в составе Заявки (раздел 2</w:t>
            </w:r>
            <w:r w:rsidR="0044635A" w:rsidRPr="005A41C9">
              <w:rPr>
                <w:rFonts w:ascii="Times New Roman" w:hAnsi="Times New Roman"/>
                <w:sz w:val="24"/>
                <w:szCs w:val="24"/>
              </w:rPr>
              <w:t xml:space="preserve"> документации о закупке</w:t>
            </w:r>
            <w:r w:rsidRPr="005A41C9">
              <w:rPr>
                <w:rFonts w:ascii="Times New Roman" w:eastAsia="Times New Roman" w:hAnsi="Times New Roman"/>
                <w:sz w:val="24"/>
                <w:szCs w:val="24"/>
                <w:lang w:eastAsia="ru-RU"/>
              </w:rPr>
              <w:t>)</w:t>
            </w:r>
            <w:r w:rsidR="00AB79BA" w:rsidRPr="005A41C9">
              <w:rPr>
                <w:rFonts w:ascii="Times New Roman" w:eastAsia="Times New Roman" w:hAnsi="Times New Roman"/>
                <w:sz w:val="24"/>
                <w:szCs w:val="24"/>
                <w:lang w:eastAsia="ru-RU"/>
              </w:rPr>
              <w:t>.</w:t>
            </w:r>
          </w:p>
        </w:tc>
      </w:tr>
      <w:tr w:rsidR="00E956A1" w:rsidRPr="005A41C9" w14:paraId="4BCE9DD4" w14:textId="77777777" w:rsidTr="006F22C4">
        <w:trPr>
          <w:trHeight w:val="397"/>
        </w:trPr>
        <w:tc>
          <w:tcPr>
            <w:tcW w:w="709" w:type="dxa"/>
            <w:shd w:val="clear" w:color="auto" w:fill="auto"/>
          </w:tcPr>
          <w:p w14:paraId="39DEC435" w14:textId="77777777" w:rsidR="00E956A1" w:rsidRPr="005A41C9" w:rsidRDefault="00E956A1" w:rsidP="00826DFA">
            <w:pPr>
              <w:numPr>
                <w:ilvl w:val="1"/>
                <w:numId w:val="14"/>
              </w:numPr>
              <w:suppressAutoHyphens/>
              <w:spacing w:after="0" w:line="228" w:lineRule="auto"/>
              <w:ind w:left="637" w:hanging="574"/>
              <w:jc w:val="both"/>
              <w:rPr>
                <w:rFonts w:ascii="Times New Roman" w:eastAsia="Times New Roman" w:hAnsi="Times New Roman"/>
                <w:sz w:val="24"/>
                <w:szCs w:val="24"/>
                <w:lang w:eastAsia="ru-RU"/>
              </w:rPr>
            </w:pPr>
            <w:bookmarkStart w:id="43" w:name="_Ref418278687"/>
          </w:p>
        </w:tc>
        <w:bookmarkEnd w:id="43"/>
        <w:tc>
          <w:tcPr>
            <w:tcW w:w="4820" w:type="dxa"/>
            <w:shd w:val="clear" w:color="auto" w:fill="auto"/>
          </w:tcPr>
          <w:p w14:paraId="321A03D1" w14:textId="77777777" w:rsidR="00E956A1" w:rsidRPr="005A41C9" w:rsidRDefault="00E956A1" w:rsidP="00826DFA">
            <w:pPr>
              <w:suppressAutoHyphens/>
              <w:spacing w:after="0" w:line="228"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gridSpan w:val="2"/>
            <w:vAlign w:val="center"/>
          </w:tcPr>
          <w:p w14:paraId="2B11253F" w14:textId="16CA5C75" w:rsidR="00E956A1" w:rsidRPr="005A41C9" w:rsidRDefault="00E956A1" w:rsidP="00826DFA">
            <w:pPr>
              <w:suppressAutoHyphens/>
              <w:spacing w:after="0" w:line="228"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Декларация о соответствии участника процедуры закупки данному требо</w:t>
            </w:r>
            <w:r w:rsidR="000805FF" w:rsidRPr="005A41C9">
              <w:rPr>
                <w:rFonts w:ascii="Times New Roman" w:eastAsia="Times New Roman" w:hAnsi="Times New Roman"/>
                <w:sz w:val="24"/>
                <w:szCs w:val="24"/>
                <w:lang w:eastAsia="ru-RU"/>
              </w:rPr>
              <w:t>ванию в составе Заявки (раздел 2</w:t>
            </w:r>
            <w:r w:rsidR="0044635A" w:rsidRPr="005A41C9">
              <w:rPr>
                <w:rFonts w:ascii="Times New Roman" w:hAnsi="Times New Roman"/>
                <w:sz w:val="24"/>
                <w:szCs w:val="24"/>
              </w:rPr>
              <w:t xml:space="preserve"> документации о закупке</w:t>
            </w:r>
            <w:r w:rsidRPr="005A41C9">
              <w:rPr>
                <w:rFonts w:ascii="Times New Roman" w:eastAsia="Times New Roman" w:hAnsi="Times New Roman"/>
                <w:sz w:val="24"/>
                <w:szCs w:val="24"/>
                <w:lang w:eastAsia="ru-RU"/>
              </w:rPr>
              <w:t>)</w:t>
            </w:r>
            <w:r w:rsidR="00AB79BA" w:rsidRPr="005A41C9">
              <w:rPr>
                <w:rFonts w:ascii="Times New Roman" w:eastAsia="Times New Roman" w:hAnsi="Times New Roman"/>
                <w:sz w:val="24"/>
                <w:szCs w:val="24"/>
                <w:lang w:eastAsia="ru-RU"/>
              </w:rPr>
              <w:t>.</w:t>
            </w:r>
          </w:p>
        </w:tc>
      </w:tr>
      <w:tr w:rsidR="00E956A1" w:rsidRPr="005A41C9" w14:paraId="223D3555" w14:textId="77777777" w:rsidTr="006F22C4">
        <w:trPr>
          <w:trHeight w:val="397"/>
        </w:trPr>
        <w:tc>
          <w:tcPr>
            <w:tcW w:w="709" w:type="dxa"/>
            <w:shd w:val="clear" w:color="auto" w:fill="auto"/>
          </w:tcPr>
          <w:p w14:paraId="5089B3D8" w14:textId="77777777" w:rsidR="00E956A1" w:rsidRPr="005A41C9" w:rsidRDefault="00E956A1" w:rsidP="00826DFA">
            <w:pPr>
              <w:numPr>
                <w:ilvl w:val="0"/>
                <w:numId w:val="14"/>
              </w:numPr>
              <w:suppressAutoHyphens/>
              <w:spacing w:after="0" w:line="228" w:lineRule="auto"/>
              <w:jc w:val="both"/>
              <w:rPr>
                <w:rFonts w:ascii="Times New Roman" w:eastAsia="Times New Roman" w:hAnsi="Times New Roman"/>
                <w:sz w:val="24"/>
                <w:szCs w:val="24"/>
                <w:lang w:eastAsia="ru-RU"/>
              </w:rPr>
            </w:pPr>
          </w:p>
        </w:tc>
        <w:tc>
          <w:tcPr>
            <w:tcW w:w="9923" w:type="dxa"/>
            <w:gridSpan w:val="3"/>
            <w:shd w:val="clear" w:color="auto" w:fill="auto"/>
          </w:tcPr>
          <w:p w14:paraId="4DC5398A" w14:textId="77777777" w:rsidR="00E956A1" w:rsidRPr="005A41C9" w:rsidRDefault="00E956A1" w:rsidP="00826DFA">
            <w:pPr>
              <w:suppressAutoHyphens/>
              <w:spacing w:after="0" w:line="228" w:lineRule="auto"/>
              <w:jc w:val="center"/>
              <w:rPr>
                <w:rFonts w:ascii="Times New Roman" w:eastAsia="Times New Roman" w:hAnsi="Times New Roman"/>
                <w:sz w:val="24"/>
                <w:szCs w:val="24"/>
                <w:lang w:eastAsia="ru-RU"/>
              </w:rPr>
            </w:pPr>
            <w:r w:rsidRPr="005A41C9">
              <w:rPr>
                <w:rFonts w:ascii="Times New Roman" w:eastAsia="Times New Roman" w:hAnsi="Times New Roman"/>
                <w:b/>
                <w:sz w:val="24"/>
                <w:szCs w:val="24"/>
                <w:lang w:eastAsia="ru-RU"/>
              </w:rPr>
              <w:t xml:space="preserve">Дополнительные требования к участникам закупки </w:t>
            </w:r>
          </w:p>
        </w:tc>
      </w:tr>
      <w:tr w:rsidR="00E956A1" w:rsidRPr="005A41C9" w14:paraId="07657559" w14:textId="77777777" w:rsidTr="006F22C4">
        <w:trPr>
          <w:trHeight w:val="397"/>
        </w:trPr>
        <w:tc>
          <w:tcPr>
            <w:tcW w:w="709" w:type="dxa"/>
            <w:shd w:val="clear" w:color="auto" w:fill="auto"/>
          </w:tcPr>
          <w:p w14:paraId="2133BB53" w14:textId="77777777" w:rsidR="00E956A1" w:rsidRPr="005A41C9" w:rsidRDefault="00E956A1" w:rsidP="00826DFA">
            <w:pPr>
              <w:numPr>
                <w:ilvl w:val="1"/>
                <w:numId w:val="14"/>
              </w:numPr>
              <w:suppressAutoHyphens/>
              <w:spacing w:after="0" w:line="228" w:lineRule="auto"/>
              <w:ind w:left="637" w:hanging="574"/>
              <w:jc w:val="both"/>
              <w:rPr>
                <w:rFonts w:ascii="Times New Roman" w:eastAsia="Times New Roman" w:hAnsi="Times New Roman"/>
                <w:sz w:val="24"/>
                <w:szCs w:val="24"/>
                <w:lang w:eastAsia="ru-RU"/>
              </w:rPr>
            </w:pPr>
            <w:bookmarkStart w:id="44" w:name="_Ref418276449"/>
          </w:p>
        </w:tc>
        <w:bookmarkEnd w:id="44"/>
        <w:tc>
          <w:tcPr>
            <w:tcW w:w="4820" w:type="dxa"/>
            <w:shd w:val="clear" w:color="auto" w:fill="auto"/>
          </w:tcPr>
          <w:p w14:paraId="58A61087" w14:textId="77777777" w:rsidR="00E956A1" w:rsidRPr="005A41C9" w:rsidRDefault="00E956A1" w:rsidP="00826DFA">
            <w:pPr>
              <w:suppressAutoHyphens/>
              <w:spacing w:after="0" w:line="228"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sidR="000805FF" w:rsidRPr="005A41C9">
              <w:rPr>
                <w:rFonts w:ascii="Times New Roman" w:eastAsia="Times New Roman" w:hAnsi="Times New Roman"/>
                <w:sz w:val="24"/>
                <w:szCs w:val="24"/>
                <w:lang w:eastAsia="ru-RU"/>
              </w:rPr>
              <w:t xml:space="preserve">ов (подрядчиков, исполнителей), </w:t>
            </w:r>
            <w:r w:rsidR="003563A4" w:rsidRPr="005A41C9">
              <w:rPr>
                <w:rFonts w:ascii="Times New Roman" w:eastAsia="Times New Roman" w:hAnsi="Times New Roman"/>
                <w:sz w:val="24"/>
                <w:szCs w:val="24"/>
                <w:lang w:eastAsia="ru-RU"/>
              </w:rPr>
              <w:t xml:space="preserve">предусмотренном Федеральным законом </w:t>
            </w:r>
            <w:r w:rsidR="003563A4" w:rsidRPr="005A41C9">
              <w:rPr>
                <w:rFonts w:ascii="Times New Roman" w:eastAsia="Times New Roman" w:hAnsi="Times New Roman"/>
                <w:sz w:val="24"/>
                <w:szCs w:val="24"/>
                <w:lang w:eastAsia="ru-RU"/>
              </w:rPr>
              <w:br/>
              <w:t xml:space="preserve">от 18.07.2011 № </w:t>
            </w:r>
            <w:r w:rsidRPr="005A41C9">
              <w:rPr>
                <w:rFonts w:ascii="Times New Roman" w:eastAsia="Times New Roman" w:hAnsi="Times New Roman"/>
                <w:sz w:val="24"/>
                <w:szCs w:val="24"/>
                <w:lang w:eastAsia="ru-RU"/>
              </w:rPr>
              <w:t>223-ФЗ</w:t>
            </w:r>
            <w:r w:rsidR="003563A4" w:rsidRPr="005A41C9">
              <w:rPr>
                <w:rFonts w:ascii="Times New Roman" w:eastAsia="Times New Roman" w:hAnsi="Times New Roman"/>
                <w:sz w:val="24"/>
                <w:szCs w:val="24"/>
                <w:lang w:eastAsia="ru-RU"/>
              </w:rPr>
              <w:t xml:space="preserve"> «О закупках товаров, работ, услуг отдельными видами юридических лиц»</w:t>
            </w:r>
            <w:r w:rsidR="00AA1C6D" w:rsidRPr="005A41C9">
              <w:rPr>
                <w:rFonts w:ascii="Times New Roman" w:eastAsia="Times New Roman" w:hAnsi="Times New Roman"/>
                <w:sz w:val="24"/>
                <w:szCs w:val="24"/>
                <w:lang w:eastAsia="ru-RU"/>
              </w:rPr>
              <w:t xml:space="preserve"> (далее – Закон № 223-ФЗ)</w:t>
            </w:r>
            <w:r w:rsidRPr="005A41C9">
              <w:rPr>
                <w:rFonts w:ascii="Times New Roman" w:eastAsia="Times New Roman" w:hAnsi="Times New Roman"/>
                <w:sz w:val="24"/>
                <w:szCs w:val="24"/>
                <w:lang w:eastAsia="ru-RU"/>
              </w:rPr>
              <w:t xml:space="preserve"> </w:t>
            </w:r>
            <w:r w:rsidRPr="005A41C9">
              <w:rPr>
                <w:rFonts w:ascii="Times New Roman" w:eastAsia="Times New Roman" w:hAnsi="Times New Roman"/>
                <w:bCs/>
                <w:sz w:val="24"/>
                <w:szCs w:val="24"/>
                <w:lang w:eastAsia="ru-RU"/>
              </w:rPr>
              <w:t>и</w:t>
            </w:r>
            <w:r w:rsidRPr="005A41C9">
              <w:rPr>
                <w:rFonts w:ascii="Times New Roman" w:eastAsia="Times New Roman" w:hAnsi="Times New Roman"/>
                <w:bCs/>
                <w:i/>
                <w:sz w:val="24"/>
                <w:szCs w:val="24"/>
                <w:lang w:eastAsia="ru-RU"/>
              </w:rPr>
              <w:t xml:space="preserve"> </w:t>
            </w:r>
            <w:r w:rsidRPr="005A41C9">
              <w:rPr>
                <w:rFonts w:ascii="Times New Roman" w:eastAsia="Times New Roman" w:hAnsi="Times New Roman"/>
                <w:sz w:val="24"/>
                <w:szCs w:val="24"/>
                <w:lang w:eastAsia="ru-RU"/>
              </w:rPr>
              <w:t>в реестре недобросовестных</w:t>
            </w:r>
            <w:r w:rsidR="003563A4" w:rsidRPr="005A41C9">
              <w:rPr>
                <w:rFonts w:ascii="Times New Roman" w:eastAsia="Times New Roman" w:hAnsi="Times New Roman"/>
                <w:sz w:val="24"/>
                <w:szCs w:val="24"/>
                <w:lang w:eastAsia="ru-RU"/>
              </w:rPr>
              <w:t xml:space="preserve"> </w:t>
            </w:r>
            <w:r w:rsidRPr="005A41C9">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w:t>
            </w:r>
            <w:r w:rsidR="00086C2B" w:rsidRPr="005A41C9">
              <w:rPr>
                <w:rFonts w:ascii="Times New Roman" w:eastAsia="Times New Roman" w:hAnsi="Times New Roman"/>
                <w:sz w:val="24"/>
                <w:szCs w:val="24"/>
                <w:lang w:eastAsia="ru-RU"/>
              </w:rPr>
              <w:t>твенных и муниципальных работ»</w:t>
            </w:r>
            <w:r w:rsidR="00AA1C6D" w:rsidRPr="005A41C9">
              <w:rPr>
                <w:rFonts w:ascii="Times New Roman" w:eastAsia="Times New Roman" w:hAnsi="Times New Roman"/>
                <w:sz w:val="24"/>
                <w:szCs w:val="24"/>
                <w:lang w:eastAsia="ru-RU"/>
              </w:rPr>
              <w:t xml:space="preserve"> (далее – Закон № 44-ФЗ)</w:t>
            </w:r>
          </w:p>
        </w:tc>
        <w:tc>
          <w:tcPr>
            <w:tcW w:w="5103" w:type="dxa"/>
            <w:gridSpan w:val="2"/>
            <w:vAlign w:val="center"/>
          </w:tcPr>
          <w:p w14:paraId="75D4FFC7" w14:textId="2CC51BC7" w:rsidR="00E956A1" w:rsidRPr="005A41C9" w:rsidRDefault="00E956A1" w:rsidP="00826DFA">
            <w:pPr>
              <w:suppressAutoHyphens/>
              <w:spacing w:after="0" w:line="228"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Декларация о соответствии участника процедуры закупки данному требо</w:t>
            </w:r>
            <w:r w:rsidR="000805FF" w:rsidRPr="005A41C9">
              <w:rPr>
                <w:rFonts w:ascii="Times New Roman" w:eastAsia="Times New Roman" w:hAnsi="Times New Roman"/>
                <w:sz w:val="24"/>
                <w:szCs w:val="24"/>
                <w:lang w:eastAsia="ru-RU"/>
              </w:rPr>
              <w:t>ванию в составе Заявки (раздел 2</w:t>
            </w:r>
            <w:r w:rsidR="0044635A" w:rsidRPr="005A41C9">
              <w:rPr>
                <w:rFonts w:ascii="Times New Roman" w:eastAsia="Times New Roman" w:hAnsi="Times New Roman"/>
                <w:sz w:val="24"/>
                <w:szCs w:val="24"/>
                <w:lang w:eastAsia="ru-RU"/>
              </w:rPr>
              <w:t xml:space="preserve"> </w:t>
            </w:r>
            <w:r w:rsidR="0044635A" w:rsidRPr="005A41C9">
              <w:rPr>
                <w:rFonts w:ascii="Times New Roman" w:hAnsi="Times New Roman"/>
                <w:sz w:val="24"/>
                <w:szCs w:val="24"/>
              </w:rPr>
              <w:t>документации о закупке</w:t>
            </w:r>
            <w:r w:rsidRPr="005A41C9">
              <w:rPr>
                <w:rFonts w:ascii="Times New Roman" w:eastAsia="Times New Roman" w:hAnsi="Times New Roman"/>
                <w:sz w:val="24"/>
                <w:szCs w:val="24"/>
                <w:lang w:eastAsia="ru-RU"/>
              </w:rPr>
              <w:t>)</w:t>
            </w:r>
            <w:r w:rsidR="00AB79BA" w:rsidRPr="005A41C9">
              <w:rPr>
                <w:rFonts w:ascii="Times New Roman" w:eastAsia="Times New Roman" w:hAnsi="Times New Roman"/>
                <w:sz w:val="24"/>
                <w:szCs w:val="24"/>
                <w:lang w:eastAsia="ru-RU"/>
              </w:rPr>
              <w:t>.</w:t>
            </w:r>
          </w:p>
        </w:tc>
      </w:tr>
      <w:tr w:rsidR="00231B44" w:rsidRPr="005A41C9" w14:paraId="49D9F5D9" w14:textId="77777777" w:rsidTr="006F22C4">
        <w:trPr>
          <w:trHeight w:val="397"/>
        </w:trPr>
        <w:tc>
          <w:tcPr>
            <w:tcW w:w="709" w:type="dxa"/>
            <w:shd w:val="clear" w:color="auto" w:fill="auto"/>
          </w:tcPr>
          <w:p w14:paraId="5A539B24" w14:textId="77777777" w:rsidR="00231B44" w:rsidRPr="005A41C9" w:rsidRDefault="00231B44" w:rsidP="00826DFA">
            <w:pPr>
              <w:numPr>
                <w:ilvl w:val="1"/>
                <w:numId w:val="14"/>
              </w:numPr>
              <w:suppressAutoHyphens/>
              <w:spacing w:after="0" w:line="228" w:lineRule="auto"/>
              <w:ind w:left="637" w:hanging="574"/>
              <w:jc w:val="both"/>
              <w:rPr>
                <w:rFonts w:ascii="Times New Roman" w:eastAsia="Times New Roman" w:hAnsi="Times New Roman"/>
                <w:sz w:val="24"/>
                <w:szCs w:val="24"/>
                <w:lang w:eastAsia="ru-RU"/>
              </w:rPr>
            </w:pPr>
          </w:p>
        </w:tc>
        <w:tc>
          <w:tcPr>
            <w:tcW w:w="4820" w:type="dxa"/>
            <w:shd w:val="clear" w:color="auto" w:fill="auto"/>
          </w:tcPr>
          <w:p w14:paraId="54739CAD" w14:textId="77777777" w:rsidR="00231B44" w:rsidRPr="005A41C9" w:rsidRDefault="00231B44" w:rsidP="00826DFA">
            <w:pPr>
              <w:suppressAutoHyphens/>
              <w:spacing w:after="0" w:line="228"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gridSpan w:val="2"/>
            <w:vAlign w:val="center"/>
          </w:tcPr>
          <w:p w14:paraId="724E8890" w14:textId="720A83BE" w:rsidR="00231B44" w:rsidRPr="005A41C9" w:rsidRDefault="00E655D4" w:rsidP="00826DFA">
            <w:pPr>
              <w:suppressAutoHyphens/>
              <w:spacing w:after="0" w:line="228" w:lineRule="auto"/>
              <w:jc w:val="both"/>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Не установлены</w:t>
            </w:r>
            <w:r w:rsidR="00AB79BA" w:rsidRPr="005A41C9">
              <w:rPr>
                <w:rFonts w:ascii="Times New Roman" w:eastAsia="Times New Roman" w:hAnsi="Times New Roman"/>
                <w:sz w:val="24"/>
                <w:szCs w:val="24"/>
                <w:lang w:eastAsia="ru-RU"/>
              </w:rPr>
              <w:t>.</w:t>
            </w:r>
          </w:p>
        </w:tc>
      </w:tr>
      <w:tr w:rsidR="00DC4F1C" w:rsidRPr="005A41C9" w14:paraId="079AA40B" w14:textId="77777777" w:rsidTr="006F22C4">
        <w:trPr>
          <w:trHeight w:val="397"/>
        </w:trPr>
        <w:tc>
          <w:tcPr>
            <w:tcW w:w="709" w:type="dxa"/>
            <w:shd w:val="clear" w:color="auto" w:fill="auto"/>
          </w:tcPr>
          <w:p w14:paraId="17E287F4" w14:textId="77777777" w:rsidR="00DC4F1C" w:rsidRPr="005A41C9" w:rsidRDefault="00DC4F1C" w:rsidP="00826DFA">
            <w:pPr>
              <w:numPr>
                <w:ilvl w:val="1"/>
                <w:numId w:val="14"/>
              </w:numPr>
              <w:suppressAutoHyphens/>
              <w:spacing w:after="0" w:line="228" w:lineRule="auto"/>
              <w:ind w:left="637" w:hanging="574"/>
              <w:jc w:val="both"/>
              <w:rPr>
                <w:rFonts w:ascii="Times New Roman" w:eastAsia="Times New Roman" w:hAnsi="Times New Roman"/>
                <w:sz w:val="24"/>
                <w:szCs w:val="24"/>
                <w:lang w:eastAsia="ru-RU"/>
              </w:rPr>
            </w:pPr>
          </w:p>
        </w:tc>
        <w:tc>
          <w:tcPr>
            <w:tcW w:w="4820" w:type="dxa"/>
            <w:shd w:val="clear" w:color="auto" w:fill="auto"/>
          </w:tcPr>
          <w:p w14:paraId="68865170" w14:textId="5293ED79" w:rsidR="00DC4F1C" w:rsidRPr="00DC4F1C" w:rsidRDefault="00DC4F1C" w:rsidP="00826DFA">
            <w:pPr>
              <w:suppressAutoHyphens/>
              <w:spacing w:after="0" w:line="228" w:lineRule="auto"/>
              <w:jc w:val="both"/>
              <w:rPr>
                <w:rFonts w:ascii="Times New Roman" w:eastAsia="Times New Roman" w:hAnsi="Times New Roman"/>
                <w:color w:val="3333FF"/>
                <w:sz w:val="24"/>
                <w:szCs w:val="24"/>
                <w:lang w:eastAsia="ru-RU"/>
              </w:rPr>
            </w:pPr>
            <w:r w:rsidRPr="00DC4F1C">
              <w:rPr>
                <w:rFonts w:ascii="Times New Roman" w:eastAsia="Times New Roman" w:hAnsi="Times New Roman"/>
                <w:color w:val="3333FF"/>
                <w:sz w:val="24"/>
                <w:szCs w:val="24"/>
                <w:lang w:eastAsia="ru-RU"/>
              </w:rPr>
              <w:t>Наличие транспортных средств в соответствии с техническим заданием.</w:t>
            </w:r>
          </w:p>
        </w:tc>
        <w:tc>
          <w:tcPr>
            <w:tcW w:w="5103" w:type="dxa"/>
            <w:gridSpan w:val="2"/>
            <w:vAlign w:val="center"/>
          </w:tcPr>
          <w:p w14:paraId="03EF1F91" w14:textId="66CE85B9" w:rsidR="00DC4F1C" w:rsidRPr="008735E0" w:rsidRDefault="00DC4F1C" w:rsidP="00826DFA">
            <w:pPr>
              <w:suppressAutoHyphens/>
              <w:spacing w:after="0" w:line="228" w:lineRule="auto"/>
              <w:jc w:val="both"/>
              <w:rPr>
                <w:rFonts w:ascii="Times New Roman" w:eastAsia="Times New Roman" w:hAnsi="Times New Roman"/>
                <w:sz w:val="24"/>
                <w:szCs w:val="24"/>
                <w:lang w:eastAsia="ru-RU"/>
              </w:rPr>
            </w:pPr>
            <w:r w:rsidRPr="00DC4F1C">
              <w:rPr>
                <w:rFonts w:ascii="Times New Roman" w:eastAsia="Times New Roman" w:hAnsi="Times New Roman"/>
                <w:color w:val="3333FF"/>
                <w:sz w:val="24"/>
                <w:szCs w:val="24"/>
                <w:lang w:eastAsia="ru-RU"/>
              </w:rPr>
              <w:t>Справка о количестве транспортных средств в собтвенности (аренде) (заполняется в произвольной форме)</w:t>
            </w:r>
            <w:bookmarkStart w:id="45" w:name="_GoBack"/>
            <w:bookmarkEnd w:id="45"/>
          </w:p>
        </w:tc>
      </w:tr>
      <w:tr w:rsidR="00373763" w:rsidRPr="005A41C9" w14:paraId="1C873BEA" w14:textId="77777777" w:rsidTr="006F22C4">
        <w:trPr>
          <w:cantSplit/>
          <w:trHeight w:val="513"/>
        </w:trPr>
        <w:tc>
          <w:tcPr>
            <w:tcW w:w="709" w:type="dxa"/>
            <w:shd w:val="clear" w:color="auto" w:fill="auto"/>
            <w:vAlign w:val="center"/>
          </w:tcPr>
          <w:p w14:paraId="49B95149" w14:textId="77777777" w:rsidR="00373763" w:rsidRPr="005A41C9" w:rsidRDefault="00373763" w:rsidP="00826DFA">
            <w:pPr>
              <w:numPr>
                <w:ilvl w:val="0"/>
                <w:numId w:val="14"/>
              </w:numPr>
              <w:suppressAutoHyphens/>
              <w:spacing w:after="0" w:line="228" w:lineRule="auto"/>
              <w:jc w:val="center"/>
              <w:rPr>
                <w:rFonts w:ascii="Times New Roman" w:eastAsia="Times New Roman" w:hAnsi="Times New Roman"/>
                <w:sz w:val="24"/>
                <w:szCs w:val="24"/>
                <w:lang w:eastAsia="ru-RU"/>
              </w:rPr>
            </w:pPr>
          </w:p>
        </w:tc>
        <w:tc>
          <w:tcPr>
            <w:tcW w:w="9923" w:type="dxa"/>
            <w:gridSpan w:val="3"/>
            <w:shd w:val="clear" w:color="auto" w:fill="auto"/>
            <w:vAlign w:val="center"/>
          </w:tcPr>
          <w:p w14:paraId="657033FC" w14:textId="77777777" w:rsidR="00373763" w:rsidRPr="005A41C9" w:rsidRDefault="00373763" w:rsidP="00826DFA">
            <w:pPr>
              <w:suppressAutoHyphens/>
              <w:spacing w:after="0" w:line="228" w:lineRule="auto"/>
              <w:jc w:val="center"/>
              <w:rPr>
                <w:rFonts w:ascii="Times New Roman" w:eastAsia="Times New Roman" w:hAnsi="Times New Roman"/>
                <w:sz w:val="24"/>
                <w:szCs w:val="24"/>
                <w:lang w:eastAsia="ru-RU"/>
              </w:rPr>
            </w:pPr>
            <w:r w:rsidRPr="005A41C9">
              <w:rPr>
                <w:rFonts w:ascii="Times New Roman" w:eastAsia="Times New Roman" w:hAnsi="Times New Roman"/>
                <w:b/>
                <w:sz w:val="24"/>
                <w:szCs w:val="24"/>
                <w:lang w:eastAsia="ru-RU"/>
              </w:rPr>
              <w:t>Документы (копии документов), подтверждающие квалификацию участника закупки, в рамках которой оцениваются предложения участников закупки</w:t>
            </w:r>
          </w:p>
        </w:tc>
      </w:tr>
      <w:tr w:rsidR="00876C30" w:rsidRPr="005A41C9" w14:paraId="0237E48A" w14:textId="77777777" w:rsidTr="006F22C4">
        <w:trPr>
          <w:trHeight w:val="416"/>
        </w:trPr>
        <w:tc>
          <w:tcPr>
            <w:tcW w:w="709" w:type="dxa"/>
            <w:shd w:val="clear" w:color="auto" w:fill="auto"/>
            <w:vAlign w:val="center"/>
          </w:tcPr>
          <w:p w14:paraId="4BED6954" w14:textId="77777777" w:rsidR="00876C30" w:rsidRPr="005A41C9" w:rsidRDefault="00876C30" w:rsidP="00876C30">
            <w:pPr>
              <w:numPr>
                <w:ilvl w:val="1"/>
                <w:numId w:val="14"/>
              </w:numPr>
              <w:suppressAutoHyphens/>
              <w:spacing w:after="0" w:line="228" w:lineRule="auto"/>
              <w:ind w:left="637" w:hanging="574"/>
              <w:jc w:val="center"/>
              <w:rPr>
                <w:rFonts w:ascii="Times New Roman" w:eastAsia="Times New Roman" w:hAnsi="Times New Roman"/>
                <w:sz w:val="24"/>
                <w:szCs w:val="24"/>
                <w:lang w:eastAsia="ru-RU"/>
              </w:rPr>
            </w:pPr>
          </w:p>
        </w:tc>
        <w:tc>
          <w:tcPr>
            <w:tcW w:w="4828" w:type="dxa"/>
            <w:gridSpan w:val="2"/>
            <w:shd w:val="clear" w:color="auto" w:fill="auto"/>
          </w:tcPr>
          <w:p w14:paraId="7F0B56DD" w14:textId="0562A46B" w:rsidR="00876C30" w:rsidRDefault="00876C30" w:rsidP="00876C30">
            <w:pPr>
              <w:pStyle w:val="af3"/>
              <w:spacing w:after="0" w:line="228" w:lineRule="auto"/>
              <w:ind w:left="0"/>
              <w:jc w:val="both"/>
              <w:rPr>
                <w:rFonts w:ascii="Times New Roman" w:eastAsia="Times New Roman" w:hAnsi="Times New Roman"/>
                <w:sz w:val="24"/>
                <w:szCs w:val="24"/>
              </w:rPr>
            </w:pPr>
            <w:r w:rsidRPr="005A41C9">
              <w:rPr>
                <w:rFonts w:ascii="Times New Roman" w:eastAsia="Times New Roman" w:hAnsi="Times New Roman"/>
                <w:sz w:val="24"/>
                <w:szCs w:val="24"/>
              </w:rPr>
              <w:t xml:space="preserve">Наличие опыта </w:t>
            </w:r>
            <w:r w:rsidR="001A6560">
              <w:rPr>
                <w:rFonts w:ascii="Times New Roman" w:eastAsia="Times New Roman" w:hAnsi="Times New Roman"/>
                <w:sz w:val="24"/>
                <w:szCs w:val="24"/>
              </w:rPr>
              <w:t>ок</w:t>
            </w:r>
            <w:r w:rsidR="00470839">
              <w:rPr>
                <w:rFonts w:ascii="Times New Roman" w:eastAsia="Times New Roman" w:hAnsi="Times New Roman"/>
                <w:sz w:val="24"/>
                <w:szCs w:val="24"/>
              </w:rPr>
              <w:t>азания аналогичных услуг за 2018</w:t>
            </w:r>
            <w:r w:rsidR="001A6560">
              <w:rPr>
                <w:rFonts w:ascii="Times New Roman" w:eastAsia="Times New Roman" w:hAnsi="Times New Roman"/>
                <w:sz w:val="24"/>
                <w:szCs w:val="24"/>
              </w:rPr>
              <w:t>-2020гг.</w:t>
            </w:r>
          </w:p>
          <w:p w14:paraId="711047A8" w14:textId="3D5B2F3F" w:rsidR="00876C30" w:rsidRPr="001A6560" w:rsidRDefault="001A6560" w:rsidP="00876C30">
            <w:pPr>
              <w:spacing w:after="0" w:line="228" w:lineRule="auto"/>
              <w:jc w:val="both"/>
              <w:rPr>
                <w:rFonts w:ascii="Times New Roman" w:eastAsia="Times New Roman" w:hAnsi="Times New Roman"/>
                <w:bCs/>
                <w:color w:val="0000FF"/>
                <w:sz w:val="24"/>
                <w:szCs w:val="24"/>
                <w:lang w:eastAsia="ru-RU"/>
              </w:rPr>
            </w:pPr>
            <w:r w:rsidRPr="001A6560">
              <w:rPr>
                <w:rFonts w:ascii="Times New Roman" w:eastAsia="Times New Roman" w:hAnsi="Times New Roman"/>
                <w:bCs/>
                <w:color w:val="0000FF"/>
                <w:sz w:val="24"/>
                <w:szCs w:val="24"/>
                <w:lang w:eastAsia="ru-RU"/>
              </w:rPr>
              <w:t>Подтверждается путем предоставлени</w:t>
            </w:r>
            <w:r>
              <w:rPr>
                <w:rFonts w:ascii="Times New Roman" w:eastAsia="Times New Roman" w:hAnsi="Times New Roman"/>
                <w:bCs/>
                <w:color w:val="0000FF"/>
                <w:sz w:val="24"/>
                <w:szCs w:val="24"/>
                <w:lang w:eastAsia="ru-RU"/>
              </w:rPr>
              <w:t>я копий договоров за 201</w:t>
            </w:r>
            <w:r w:rsidR="00DC4F1C">
              <w:rPr>
                <w:rFonts w:ascii="Times New Roman" w:eastAsia="Times New Roman" w:hAnsi="Times New Roman"/>
                <w:bCs/>
                <w:color w:val="0000FF"/>
                <w:sz w:val="24"/>
                <w:szCs w:val="24"/>
                <w:lang w:eastAsia="ru-RU"/>
              </w:rPr>
              <w:t>8</w:t>
            </w:r>
            <w:r>
              <w:rPr>
                <w:rFonts w:ascii="Times New Roman" w:eastAsia="Times New Roman" w:hAnsi="Times New Roman"/>
                <w:bCs/>
                <w:color w:val="0000FF"/>
                <w:sz w:val="24"/>
                <w:szCs w:val="24"/>
                <w:lang w:eastAsia="ru-RU"/>
              </w:rPr>
              <w:t>-202</w:t>
            </w:r>
            <w:r w:rsidR="00DC4F1C">
              <w:rPr>
                <w:rFonts w:ascii="Times New Roman" w:eastAsia="Times New Roman" w:hAnsi="Times New Roman"/>
                <w:bCs/>
                <w:color w:val="0000FF"/>
                <w:sz w:val="24"/>
                <w:szCs w:val="24"/>
                <w:lang w:eastAsia="ru-RU"/>
              </w:rPr>
              <w:t>0</w:t>
            </w:r>
            <w:r>
              <w:rPr>
                <w:rFonts w:ascii="Times New Roman" w:eastAsia="Times New Roman" w:hAnsi="Times New Roman"/>
                <w:bCs/>
                <w:color w:val="0000FF"/>
                <w:sz w:val="24"/>
                <w:szCs w:val="24"/>
                <w:lang w:eastAsia="ru-RU"/>
              </w:rPr>
              <w:t>г</w:t>
            </w:r>
            <w:r w:rsidRPr="001A6560">
              <w:rPr>
                <w:rFonts w:ascii="Times New Roman" w:eastAsia="Times New Roman" w:hAnsi="Times New Roman"/>
                <w:bCs/>
                <w:color w:val="0000FF"/>
                <w:sz w:val="24"/>
                <w:szCs w:val="24"/>
                <w:lang w:eastAsia="ru-RU"/>
              </w:rPr>
              <w:t>г.</w:t>
            </w:r>
            <w:r w:rsidR="00844673" w:rsidRPr="00844673">
              <w:rPr>
                <w:rFonts w:ascii="Times New Roman" w:eastAsia="Times New Roman" w:hAnsi="Times New Roman"/>
                <w:bCs/>
                <w:color w:val="0000FF"/>
                <w:sz w:val="24"/>
                <w:szCs w:val="24"/>
                <w:lang w:eastAsia="ru-RU"/>
              </w:rPr>
              <w:t xml:space="preserve"> </w:t>
            </w:r>
            <w:r w:rsidR="00844673">
              <w:rPr>
                <w:rFonts w:ascii="Times New Roman" w:eastAsia="Times New Roman" w:hAnsi="Times New Roman"/>
                <w:bCs/>
                <w:color w:val="0000FF"/>
                <w:sz w:val="24"/>
                <w:szCs w:val="24"/>
                <w:lang w:eastAsia="ru-RU"/>
              </w:rPr>
              <w:t xml:space="preserve">на оказание </w:t>
            </w:r>
            <w:r w:rsidR="00DC4F1C">
              <w:rPr>
                <w:rFonts w:ascii="Times New Roman" w:eastAsia="Times New Roman" w:hAnsi="Times New Roman"/>
                <w:bCs/>
                <w:color w:val="0000FF"/>
                <w:sz w:val="24"/>
                <w:szCs w:val="24"/>
                <w:lang w:eastAsia="ru-RU"/>
              </w:rPr>
              <w:t xml:space="preserve">транспорных </w:t>
            </w:r>
            <w:r w:rsidR="00844673">
              <w:rPr>
                <w:rFonts w:ascii="Times New Roman" w:eastAsia="Times New Roman" w:hAnsi="Times New Roman"/>
                <w:bCs/>
                <w:color w:val="0000FF"/>
                <w:sz w:val="24"/>
                <w:szCs w:val="24"/>
                <w:lang w:eastAsia="ru-RU"/>
              </w:rPr>
              <w:t>услуг</w:t>
            </w:r>
            <w:r w:rsidRPr="001A6560">
              <w:rPr>
                <w:rFonts w:ascii="Times New Roman" w:eastAsia="Times New Roman" w:hAnsi="Times New Roman"/>
                <w:bCs/>
                <w:color w:val="0000FF"/>
                <w:sz w:val="24"/>
                <w:szCs w:val="24"/>
                <w:lang w:eastAsia="ru-RU"/>
              </w:rPr>
              <w:t>, при этом стоимость каждого из ранее исполненных договоров должна составлять не менее 50% от НМЦ.</w:t>
            </w:r>
          </w:p>
          <w:p w14:paraId="1899DD1D" w14:textId="77777777" w:rsidR="00876C30" w:rsidRPr="005A41C9" w:rsidRDefault="00876C30" w:rsidP="00876C30">
            <w:pPr>
              <w:spacing w:after="0" w:line="228" w:lineRule="auto"/>
              <w:jc w:val="both"/>
              <w:rPr>
                <w:rFonts w:ascii="Times New Roman" w:eastAsia="Times New Roman" w:hAnsi="Times New Roman"/>
                <w:sz w:val="24"/>
                <w:szCs w:val="24"/>
              </w:rPr>
            </w:pPr>
          </w:p>
          <w:p w14:paraId="61C4565C" w14:textId="77777777" w:rsidR="00876C30" w:rsidRPr="005A41C9" w:rsidRDefault="00876C30" w:rsidP="00876C30">
            <w:pPr>
              <w:spacing w:after="0" w:line="228" w:lineRule="auto"/>
              <w:jc w:val="both"/>
              <w:rPr>
                <w:rFonts w:ascii="Times New Roman" w:eastAsia="Times New Roman" w:hAnsi="Times New Roman"/>
                <w:sz w:val="24"/>
                <w:szCs w:val="24"/>
              </w:rPr>
            </w:pPr>
          </w:p>
          <w:p w14:paraId="6DEE980D" w14:textId="77777777" w:rsidR="00876C30" w:rsidRPr="005A41C9" w:rsidRDefault="00876C30" w:rsidP="00876C30">
            <w:pPr>
              <w:pStyle w:val="af3"/>
              <w:spacing w:after="0" w:line="228" w:lineRule="auto"/>
              <w:ind w:left="0"/>
              <w:jc w:val="both"/>
              <w:rPr>
                <w:rFonts w:ascii="Times New Roman" w:eastAsia="Times New Roman" w:hAnsi="Times New Roman"/>
                <w:sz w:val="24"/>
                <w:szCs w:val="24"/>
              </w:rPr>
            </w:pPr>
          </w:p>
        </w:tc>
        <w:tc>
          <w:tcPr>
            <w:tcW w:w="5095" w:type="dxa"/>
          </w:tcPr>
          <w:p w14:paraId="4431E36F" w14:textId="77777777" w:rsidR="00876C30" w:rsidRPr="005A41C9" w:rsidRDefault="00876C30" w:rsidP="00876C30">
            <w:pPr>
              <w:spacing w:after="0" w:line="228" w:lineRule="auto"/>
              <w:jc w:val="both"/>
              <w:rPr>
                <w:rFonts w:ascii="Times New Roman" w:eastAsia="Times New Roman" w:hAnsi="Times New Roman"/>
                <w:sz w:val="24"/>
                <w:szCs w:val="24"/>
              </w:rPr>
            </w:pPr>
            <w:r w:rsidRPr="005A41C9">
              <w:rPr>
                <w:rFonts w:ascii="Times New Roman" w:eastAsia="Times New Roman" w:hAnsi="Times New Roman"/>
                <w:sz w:val="24"/>
                <w:szCs w:val="24"/>
              </w:rPr>
              <w:t>Подтверждающие документы в соответствии с установленным порядком оценки, а именно:</w:t>
            </w:r>
          </w:p>
          <w:p w14:paraId="48EEF543" w14:textId="77777777" w:rsidR="00876C30" w:rsidRPr="005A41C9" w:rsidRDefault="00876C30" w:rsidP="00876C30">
            <w:pPr>
              <w:spacing w:after="0" w:line="240" w:lineRule="auto"/>
              <w:jc w:val="both"/>
              <w:rPr>
                <w:rFonts w:ascii="Times New Roman" w:hAnsi="Times New Roman"/>
                <w:sz w:val="24"/>
                <w:szCs w:val="24"/>
              </w:rPr>
            </w:pPr>
            <w:r w:rsidRPr="005A41C9">
              <w:rPr>
                <w:rFonts w:ascii="Times New Roman" w:hAnsi="Times New Roman"/>
                <w:sz w:val="24"/>
                <w:szCs w:val="24"/>
              </w:rPr>
              <w:t xml:space="preserve">Справка </w:t>
            </w:r>
            <w:r w:rsidRPr="005A41C9">
              <w:rPr>
                <w:rFonts w:ascii="Times New Roman" w:hAnsi="Times New Roman"/>
                <w:sz w:val="24"/>
                <w:szCs w:val="24"/>
                <w:lang w:eastAsia="ru-RU"/>
              </w:rPr>
              <w:t>за подписью уполномоченного лица участника закупки</w:t>
            </w:r>
            <w:r w:rsidRPr="005A41C9">
              <w:rPr>
                <w:rFonts w:ascii="Times New Roman" w:hAnsi="Times New Roman"/>
                <w:sz w:val="24"/>
                <w:szCs w:val="24"/>
              </w:rPr>
              <w:t xml:space="preserve"> (по форме согласно Приложению № 1 к порядку оценки и сопоставления заявок)</w:t>
            </w:r>
          </w:p>
          <w:p w14:paraId="0385354D" w14:textId="0CC22519" w:rsidR="00876C30" w:rsidRDefault="001A6560" w:rsidP="001A6560">
            <w:pPr>
              <w:spacing w:after="0" w:line="228" w:lineRule="auto"/>
              <w:jc w:val="both"/>
              <w:rPr>
                <w:rFonts w:ascii="Times New Roman" w:eastAsia="Times New Roman" w:hAnsi="Times New Roman"/>
                <w:bCs/>
                <w:color w:val="0000FF"/>
                <w:sz w:val="24"/>
                <w:szCs w:val="24"/>
                <w:lang w:eastAsia="ru-RU"/>
              </w:rPr>
            </w:pPr>
            <w:r>
              <w:rPr>
                <w:rFonts w:ascii="Times New Roman" w:eastAsia="Times New Roman" w:hAnsi="Times New Roman"/>
                <w:bCs/>
                <w:color w:val="0000FF"/>
                <w:sz w:val="24"/>
                <w:szCs w:val="24"/>
                <w:lang w:eastAsia="ru-RU"/>
              </w:rPr>
              <w:t>Копии договоров</w:t>
            </w:r>
            <w:r w:rsidR="005B7A6C">
              <w:rPr>
                <w:rFonts w:ascii="Times New Roman" w:eastAsia="Times New Roman" w:hAnsi="Times New Roman"/>
                <w:bCs/>
                <w:color w:val="0000FF"/>
                <w:sz w:val="24"/>
                <w:szCs w:val="24"/>
                <w:lang w:eastAsia="ru-RU"/>
              </w:rPr>
              <w:t>,</w:t>
            </w:r>
            <w:r>
              <w:rPr>
                <w:rFonts w:ascii="Times New Roman" w:eastAsia="Times New Roman" w:hAnsi="Times New Roman"/>
                <w:bCs/>
                <w:color w:val="0000FF"/>
                <w:sz w:val="24"/>
                <w:szCs w:val="24"/>
                <w:lang w:eastAsia="ru-RU"/>
              </w:rPr>
              <w:t xml:space="preserve"> с указанием суммы договора</w:t>
            </w:r>
            <w:r w:rsidR="005B7A6C">
              <w:rPr>
                <w:rFonts w:ascii="Times New Roman" w:eastAsia="Times New Roman" w:hAnsi="Times New Roman"/>
                <w:bCs/>
                <w:color w:val="0000FF"/>
                <w:sz w:val="24"/>
                <w:szCs w:val="24"/>
                <w:lang w:eastAsia="ru-RU"/>
              </w:rPr>
              <w:t>,</w:t>
            </w:r>
            <w:r w:rsidR="00470839">
              <w:rPr>
                <w:rFonts w:ascii="Times New Roman" w:eastAsia="Times New Roman" w:hAnsi="Times New Roman"/>
                <w:bCs/>
                <w:color w:val="0000FF"/>
                <w:sz w:val="24"/>
                <w:szCs w:val="24"/>
                <w:lang w:eastAsia="ru-RU"/>
              </w:rPr>
              <w:t xml:space="preserve"> за 201</w:t>
            </w:r>
            <w:r w:rsidR="00DC4F1C">
              <w:rPr>
                <w:rFonts w:ascii="Times New Roman" w:eastAsia="Times New Roman" w:hAnsi="Times New Roman"/>
                <w:bCs/>
                <w:color w:val="0000FF"/>
                <w:sz w:val="24"/>
                <w:szCs w:val="24"/>
                <w:lang w:eastAsia="ru-RU"/>
              </w:rPr>
              <w:t>8</w:t>
            </w:r>
            <w:r>
              <w:rPr>
                <w:rFonts w:ascii="Times New Roman" w:eastAsia="Times New Roman" w:hAnsi="Times New Roman"/>
                <w:bCs/>
                <w:color w:val="0000FF"/>
                <w:sz w:val="24"/>
                <w:szCs w:val="24"/>
                <w:lang w:eastAsia="ru-RU"/>
              </w:rPr>
              <w:t>-202</w:t>
            </w:r>
            <w:r w:rsidR="00DC4F1C">
              <w:rPr>
                <w:rFonts w:ascii="Times New Roman" w:eastAsia="Times New Roman" w:hAnsi="Times New Roman"/>
                <w:bCs/>
                <w:color w:val="0000FF"/>
                <w:sz w:val="24"/>
                <w:szCs w:val="24"/>
                <w:lang w:eastAsia="ru-RU"/>
              </w:rPr>
              <w:t>0</w:t>
            </w:r>
            <w:r>
              <w:rPr>
                <w:rFonts w:ascii="Times New Roman" w:eastAsia="Times New Roman" w:hAnsi="Times New Roman"/>
                <w:bCs/>
                <w:color w:val="0000FF"/>
                <w:sz w:val="24"/>
                <w:szCs w:val="24"/>
                <w:lang w:eastAsia="ru-RU"/>
              </w:rPr>
              <w:t>г</w:t>
            </w:r>
            <w:r w:rsidRPr="001A6560">
              <w:rPr>
                <w:rFonts w:ascii="Times New Roman" w:eastAsia="Times New Roman" w:hAnsi="Times New Roman"/>
                <w:bCs/>
                <w:color w:val="0000FF"/>
                <w:sz w:val="24"/>
                <w:szCs w:val="24"/>
                <w:lang w:eastAsia="ru-RU"/>
              </w:rPr>
              <w:t xml:space="preserve">г. </w:t>
            </w:r>
            <w:r w:rsidR="00844673" w:rsidRPr="00844673">
              <w:rPr>
                <w:rFonts w:ascii="Times New Roman" w:hAnsi="Times New Roman"/>
                <w:bCs/>
                <w:color w:val="0000CC"/>
                <w:sz w:val="24"/>
                <w:szCs w:val="24"/>
              </w:rPr>
              <w:t>на оказание</w:t>
            </w:r>
            <w:r w:rsidR="00DC4F1C">
              <w:rPr>
                <w:rFonts w:ascii="Times New Roman" w:hAnsi="Times New Roman"/>
                <w:bCs/>
                <w:color w:val="0000CC"/>
                <w:sz w:val="24"/>
                <w:szCs w:val="24"/>
              </w:rPr>
              <w:t xml:space="preserve"> </w:t>
            </w:r>
            <w:r w:rsidR="00DC4F1C" w:rsidRPr="00DC4F1C">
              <w:rPr>
                <w:rFonts w:ascii="Times New Roman" w:hAnsi="Times New Roman"/>
                <w:bCs/>
                <w:color w:val="0000CC"/>
                <w:sz w:val="24"/>
                <w:szCs w:val="24"/>
              </w:rPr>
              <w:t>транспорных</w:t>
            </w:r>
            <w:r w:rsidR="00844673" w:rsidRPr="00844673">
              <w:rPr>
                <w:rFonts w:ascii="Times New Roman" w:hAnsi="Times New Roman"/>
                <w:bCs/>
                <w:color w:val="0000CC"/>
                <w:sz w:val="24"/>
                <w:szCs w:val="24"/>
              </w:rPr>
              <w:t xml:space="preserve"> услуг</w:t>
            </w:r>
            <w:r w:rsidRPr="001A6560">
              <w:rPr>
                <w:rFonts w:ascii="Times New Roman" w:eastAsia="Times New Roman" w:hAnsi="Times New Roman"/>
                <w:bCs/>
                <w:color w:val="0000FF"/>
                <w:sz w:val="24"/>
                <w:szCs w:val="24"/>
                <w:lang w:eastAsia="ru-RU"/>
              </w:rPr>
              <w:t>, при этом стоимость каждого из ранее исполненных договоров должна составлять не менее 50% от НМЦ.</w:t>
            </w:r>
          </w:p>
          <w:p w14:paraId="754C1112" w14:textId="5556D56A" w:rsidR="005B7A6C" w:rsidRPr="005A41C9" w:rsidRDefault="005B7A6C" w:rsidP="001A6560">
            <w:pPr>
              <w:spacing w:after="0" w:line="228" w:lineRule="auto"/>
              <w:jc w:val="both"/>
              <w:rPr>
                <w:rFonts w:ascii="Times New Roman" w:eastAsia="Times New Roman" w:hAnsi="Times New Roman"/>
                <w:sz w:val="24"/>
                <w:szCs w:val="24"/>
              </w:rPr>
            </w:pPr>
            <w:r>
              <w:rPr>
                <w:rFonts w:ascii="Times New Roman" w:eastAsia="Times New Roman" w:hAnsi="Times New Roman"/>
                <w:bCs/>
                <w:color w:val="0000FF"/>
                <w:sz w:val="24"/>
                <w:szCs w:val="24"/>
                <w:lang w:eastAsia="ru-RU"/>
              </w:rPr>
              <w:t>(Является критерием оценки заявок участников. Не предоставление указанных документов не является основанием для отклонения участников. Заявка участника, не предоставившего указанные документы, по критерию «Опыт» получает 0 баллов).</w:t>
            </w:r>
          </w:p>
        </w:tc>
      </w:tr>
    </w:tbl>
    <w:p w14:paraId="5AB466DF" w14:textId="286A099A" w:rsidR="00C742A4" w:rsidRPr="005A41C9" w:rsidRDefault="00C742A4" w:rsidP="00606EBC">
      <w:pPr>
        <w:spacing w:after="0" w:line="228" w:lineRule="auto"/>
        <w:rPr>
          <w:rFonts w:ascii="Times New Roman" w:eastAsia="Times New Roman" w:hAnsi="Times New Roman"/>
          <w:b/>
          <w:sz w:val="24"/>
          <w:szCs w:val="24"/>
          <w:lang w:eastAsia="ru-RU"/>
        </w:rPr>
        <w:sectPr w:rsidR="00C742A4" w:rsidRPr="005A41C9" w:rsidSect="00335D24">
          <w:pgSz w:w="11906" w:h="16838" w:code="9"/>
          <w:pgMar w:top="1134" w:right="709" w:bottom="851" w:left="1418" w:header="709" w:footer="709" w:gutter="0"/>
          <w:cols w:space="708"/>
          <w:titlePg/>
          <w:docGrid w:linePitch="360"/>
        </w:sectPr>
      </w:pPr>
    </w:p>
    <w:p w14:paraId="5BE65145" w14:textId="77777777" w:rsidR="0035044E" w:rsidRPr="005A41C9" w:rsidRDefault="0035044E" w:rsidP="00826DFA">
      <w:pPr>
        <w:spacing w:after="0" w:line="228" w:lineRule="auto"/>
        <w:jc w:val="right"/>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lastRenderedPageBreak/>
        <w:t>Приложение №</w:t>
      </w:r>
      <w:r w:rsidR="00E10558" w:rsidRPr="005A41C9">
        <w:rPr>
          <w:rFonts w:ascii="Times New Roman" w:eastAsia="Times New Roman" w:hAnsi="Times New Roman"/>
          <w:sz w:val="24"/>
          <w:szCs w:val="24"/>
          <w:lang w:eastAsia="ru-RU"/>
        </w:rPr>
        <w:t xml:space="preserve"> </w:t>
      </w:r>
      <w:r w:rsidRPr="005A41C9">
        <w:rPr>
          <w:rFonts w:ascii="Times New Roman" w:eastAsia="Times New Roman" w:hAnsi="Times New Roman"/>
          <w:sz w:val="24"/>
          <w:szCs w:val="24"/>
          <w:lang w:eastAsia="ru-RU"/>
        </w:rPr>
        <w:t>2</w:t>
      </w:r>
    </w:p>
    <w:p w14:paraId="2DC89FC8" w14:textId="77777777" w:rsidR="0035044E" w:rsidRPr="005A41C9" w:rsidRDefault="0035044E" w:rsidP="00826DFA">
      <w:pPr>
        <w:spacing w:after="0" w:line="228" w:lineRule="auto"/>
        <w:jc w:val="right"/>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к информационной карте</w:t>
      </w:r>
    </w:p>
    <w:p w14:paraId="04A67BB9" w14:textId="77777777" w:rsidR="0035044E" w:rsidRPr="005A41C9" w:rsidRDefault="0035044E" w:rsidP="00826DFA">
      <w:pPr>
        <w:spacing w:after="0" w:line="228" w:lineRule="auto"/>
        <w:jc w:val="right"/>
        <w:rPr>
          <w:rFonts w:ascii="Times New Roman" w:eastAsia="Times New Roman" w:hAnsi="Times New Roman"/>
          <w:b/>
          <w:sz w:val="24"/>
          <w:szCs w:val="24"/>
          <w:lang w:eastAsia="ru-RU"/>
        </w:rPr>
      </w:pPr>
    </w:p>
    <w:p w14:paraId="01E5274D" w14:textId="35383BA0" w:rsidR="0035044E" w:rsidRPr="00876C30" w:rsidRDefault="0035044E" w:rsidP="00826DFA">
      <w:pPr>
        <w:spacing w:after="0" w:line="228" w:lineRule="auto"/>
        <w:jc w:val="center"/>
        <w:rPr>
          <w:rFonts w:ascii="Times New Roman" w:eastAsia="Times New Roman" w:hAnsi="Times New Roman"/>
          <w:b/>
          <w:sz w:val="24"/>
          <w:szCs w:val="24"/>
          <w:lang w:eastAsia="ru-RU"/>
        </w:rPr>
      </w:pPr>
      <w:r w:rsidRPr="005A41C9">
        <w:rPr>
          <w:rFonts w:ascii="Times New Roman" w:eastAsia="Times New Roman" w:hAnsi="Times New Roman"/>
          <w:b/>
          <w:sz w:val="24"/>
          <w:szCs w:val="24"/>
          <w:lang w:eastAsia="ru-RU"/>
        </w:rPr>
        <w:t>ПОРЯДОК ОЦЕНКИ И СОПОСТАВЛЕНИЯ ЗАЯВОК</w:t>
      </w:r>
      <w:r w:rsidR="00876C30" w:rsidRPr="00876C30">
        <w:rPr>
          <w:rFonts w:ascii="Times New Roman" w:eastAsia="Times New Roman" w:hAnsi="Times New Roman"/>
          <w:b/>
          <w:sz w:val="24"/>
          <w:szCs w:val="24"/>
          <w:lang w:eastAsia="ru-RU"/>
        </w:rPr>
        <w:t>*</w:t>
      </w:r>
    </w:p>
    <w:p w14:paraId="4F216633" w14:textId="77777777" w:rsidR="00C742A4" w:rsidRPr="005A41C9" w:rsidRDefault="00C742A4" w:rsidP="00C742A4">
      <w:pPr>
        <w:spacing w:after="0" w:line="240" w:lineRule="auto"/>
        <w:jc w:val="center"/>
        <w:rPr>
          <w:rFonts w:ascii="Times New Roman" w:eastAsia="Calibri" w:hAnsi="Times New Roman"/>
          <w:b/>
          <w:sz w:val="24"/>
          <w:szCs w:val="24"/>
        </w:rPr>
      </w:pPr>
    </w:p>
    <w:p w14:paraId="4F5A9955" w14:textId="77777777" w:rsidR="00C742A4" w:rsidRPr="005A41C9" w:rsidRDefault="00C742A4" w:rsidP="00C742A4">
      <w:pPr>
        <w:spacing w:after="0" w:line="240" w:lineRule="auto"/>
        <w:jc w:val="center"/>
        <w:rPr>
          <w:rFonts w:ascii="Times New Roman" w:eastAsia="Calibri" w:hAnsi="Times New Roman"/>
          <w:b/>
          <w:sz w:val="24"/>
          <w:szCs w:val="24"/>
        </w:rPr>
      </w:pPr>
      <w:r w:rsidRPr="005A41C9">
        <w:rPr>
          <w:rFonts w:ascii="Times New Roman" w:eastAsia="Calibri" w:hAnsi="Times New Roman"/>
          <w:b/>
          <w:sz w:val="24"/>
          <w:szCs w:val="24"/>
        </w:rPr>
        <w:t>Таблица оценки и сопоставления предложений участников</w:t>
      </w:r>
    </w:p>
    <w:p w14:paraId="44327CE5" w14:textId="77777777" w:rsidR="00477B1F" w:rsidRPr="00B97224" w:rsidRDefault="00C742A4" w:rsidP="00477B1F">
      <w:pPr>
        <w:spacing w:after="0" w:line="240" w:lineRule="auto"/>
        <w:jc w:val="center"/>
        <w:rPr>
          <w:rFonts w:ascii="Times New Roman" w:eastAsia="Calibri" w:hAnsi="Times New Roman"/>
          <w:b/>
          <w:color w:val="0000CC"/>
          <w:sz w:val="24"/>
          <w:szCs w:val="24"/>
        </w:rPr>
      </w:pPr>
      <w:r w:rsidRPr="005A41C9">
        <w:rPr>
          <w:rFonts w:ascii="Times New Roman" w:eastAsia="Calibri" w:hAnsi="Times New Roman"/>
          <w:b/>
          <w:sz w:val="24"/>
          <w:szCs w:val="24"/>
        </w:rPr>
        <w:t xml:space="preserve">по закупке </w:t>
      </w:r>
      <w:r w:rsidR="00477B1F" w:rsidRPr="005A41C9">
        <w:rPr>
          <w:rFonts w:ascii="Times New Roman" w:eastAsia="Calibri" w:hAnsi="Times New Roman"/>
          <w:b/>
          <w:sz w:val="24"/>
          <w:szCs w:val="24"/>
        </w:rPr>
        <w:t xml:space="preserve">на </w:t>
      </w:r>
      <w:r w:rsidR="00477B1F" w:rsidRPr="00B97224">
        <w:rPr>
          <w:rFonts w:ascii="Times New Roman" w:eastAsia="Calibri" w:hAnsi="Times New Roman"/>
          <w:b/>
          <w:color w:val="0000CC"/>
          <w:sz w:val="24"/>
          <w:szCs w:val="24"/>
        </w:rPr>
        <w:t>проведение открытого запроса предложений в электронной форме</w:t>
      </w:r>
    </w:p>
    <w:p w14:paraId="61B92473" w14:textId="359E460C" w:rsidR="00C742A4" w:rsidRPr="00B97224" w:rsidRDefault="00477B1F" w:rsidP="00477B1F">
      <w:pPr>
        <w:spacing w:after="0" w:line="240" w:lineRule="auto"/>
        <w:jc w:val="center"/>
        <w:rPr>
          <w:rFonts w:ascii="Times New Roman" w:eastAsia="Calibri" w:hAnsi="Times New Roman"/>
          <w:b/>
          <w:color w:val="0000CC"/>
          <w:sz w:val="24"/>
          <w:szCs w:val="24"/>
        </w:rPr>
      </w:pPr>
      <w:r w:rsidRPr="00B97224">
        <w:rPr>
          <w:rFonts w:ascii="Times New Roman" w:eastAsia="Calibri" w:hAnsi="Times New Roman"/>
          <w:b/>
          <w:color w:val="0000CC"/>
          <w:sz w:val="24"/>
          <w:szCs w:val="24"/>
        </w:rPr>
        <w:t>на право заключения договора на</w:t>
      </w:r>
      <w:r w:rsidR="001A3662">
        <w:rPr>
          <w:rFonts w:ascii="Times New Roman" w:eastAsia="Calibri" w:hAnsi="Times New Roman"/>
          <w:b/>
          <w:color w:val="0000CC"/>
          <w:sz w:val="24"/>
          <w:szCs w:val="24"/>
        </w:rPr>
        <w:t xml:space="preserve"> поставку товара</w:t>
      </w:r>
      <w:r w:rsidRPr="00B97224">
        <w:rPr>
          <w:rFonts w:ascii="Times New Roman" w:eastAsia="Calibri" w:hAnsi="Times New Roman"/>
          <w:b/>
          <w:color w:val="0000CC"/>
          <w:sz w:val="24"/>
          <w:szCs w:val="24"/>
        </w:rPr>
        <w:t xml:space="preserve"> </w:t>
      </w:r>
      <w:r w:rsidR="001A3662">
        <w:rPr>
          <w:rFonts w:ascii="Times New Roman" w:eastAsia="Calibri" w:hAnsi="Times New Roman"/>
          <w:b/>
          <w:color w:val="0000CC"/>
          <w:sz w:val="24"/>
          <w:szCs w:val="24"/>
        </w:rPr>
        <w:t>(оказание услуг, выполнение работ)</w:t>
      </w:r>
      <w:r w:rsidR="007576A8" w:rsidRPr="0076617C">
        <w:rPr>
          <w:rFonts w:ascii="Times New Roman" w:eastAsia="Calibri" w:hAnsi="Times New Roman"/>
          <w:b/>
          <w:color w:val="0000CC"/>
          <w:sz w:val="24"/>
          <w:szCs w:val="24"/>
        </w:rPr>
        <w:t xml:space="preserve"> </w:t>
      </w:r>
      <w:r w:rsidR="007576A8" w:rsidRPr="007576A8">
        <w:rPr>
          <w:rFonts w:ascii="Times New Roman" w:eastAsia="Calibri" w:hAnsi="Times New Roman"/>
          <w:b/>
          <w:color w:val="0000CC"/>
          <w:sz w:val="24"/>
          <w:szCs w:val="24"/>
        </w:rPr>
        <w:t>«</w:t>
      </w:r>
      <w:r w:rsidR="00865B61" w:rsidRPr="00865B61">
        <w:rPr>
          <w:rFonts w:ascii="Times New Roman" w:eastAsia="Calibri" w:hAnsi="Times New Roman"/>
          <w:b/>
          <w:bCs/>
          <w:color w:val="0000CC"/>
          <w:sz w:val="24"/>
          <w:szCs w:val="24"/>
          <w:lang w:bidi="ru-RU"/>
        </w:rPr>
        <w:t>Оказание транспортных услуг</w:t>
      </w:r>
      <w:r w:rsidR="0076617C" w:rsidRPr="0076617C">
        <w:rPr>
          <w:rFonts w:ascii="Times New Roman" w:eastAsia="Calibri" w:hAnsi="Times New Roman"/>
          <w:b/>
          <w:color w:val="0000CC"/>
          <w:sz w:val="24"/>
          <w:szCs w:val="24"/>
        </w:rPr>
        <w:t>»</w:t>
      </w:r>
    </w:p>
    <w:p w14:paraId="6A4C489B" w14:textId="3F144E73" w:rsidR="00477B1F" w:rsidRPr="00B97224" w:rsidRDefault="00865B61" w:rsidP="00865B61">
      <w:pPr>
        <w:tabs>
          <w:tab w:val="left" w:pos="5655"/>
        </w:tabs>
        <w:spacing w:after="0" w:line="240" w:lineRule="auto"/>
        <w:rPr>
          <w:rFonts w:ascii="Times New Roman" w:eastAsia="Calibri" w:hAnsi="Times New Roman"/>
          <w:b/>
          <w:i/>
          <w:color w:val="0000CC"/>
          <w:sz w:val="24"/>
          <w:szCs w:val="24"/>
        </w:rPr>
      </w:pPr>
      <w:r>
        <w:rPr>
          <w:rFonts w:ascii="Times New Roman" w:eastAsia="Calibri" w:hAnsi="Times New Roman"/>
          <w:b/>
          <w:i/>
          <w:color w:val="0000CC"/>
          <w:sz w:val="24"/>
          <w:szCs w:val="24"/>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7051"/>
      </w:tblGrid>
      <w:tr w:rsidR="00477B1F" w:rsidRPr="005A41C9" w14:paraId="129F75C2" w14:textId="77777777" w:rsidTr="009F52E6">
        <w:tc>
          <w:tcPr>
            <w:tcW w:w="1391" w:type="pct"/>
            <w:shd w:val="clear" w:color="auto" w:fill="auto"/>
            <w:vAlign w:val="center"/>
          </w:tcPr>
          <w:p w14:paraId="037F91FB" w14:textId="77777777" w:rsidR="00477B1F" w:rsidRPr="005A41C9" w:rsidRDefault="00477B1F" w:rsidP="009F52E6">
            <w:pPr>
              <w:widowControl w:val="0"/>
              <w:autoSpaceDE w:val="0"/>
              <w:autoSpaceDN w:val="0"/>
              <w:adjustRightInd w:val="0"/>
              <w:spacing w:before="100" w:beforeAutospacing="1" w:after="100" w:afterAutospacing="1" w:line="240" w:lineRule="auto"/>
              <w:ind w:left="34"/>
              <w:jc w:val="center"/>
              <w:rPr>
                <w:rFonts w:ascii="Times New Roman" w:eastAsia="Times New Roman" w:hAnsi="Times New Roman"/>
                <w:sz w:val="22"/>
                <w:szCs w:val="22"/>
                <w:lang w:eastAsia="ru-RU"/>
              </w:rPr>
            </w:pPr>
            <w:r w:rsidRPr="005A41C9">
              <w:rPr>
                <w:rFonts w:ascii="Times New Roman" w:eastAsia="Times New Roman" w:hAnsi="Times New Roman"/>
                <w:sz w:val="22"/>
                <w:szCs w:val="22"/>
                <w:lang w:eastAsia="ru-RU"/>
              </w:rPr>
              <w:t xml:space="preserve">Критерии оценки </w:t>
            </w:r>
            <w:r w:rsidRPr="005A41C9">
              <w:rPr>
                <w:rFonts w:ascii="Times New Roman" w:eastAsia="Times New Roman" w:hAnsi="Times New Roman"/>
                <w:sz w:val="22"/>
                <w:szCs w:val="22"/>
                <w:lang w:eastAsia="ru-RU"/>
              </w:rPr>
              <w:br/>
              <w:t>заявок на участие в конкурсе</w:t>
            </w:r>
          </w:p>
        </w:tc>
        <w:tc>
          <w:tcPr>
            <w:tcW w:w="3609" w:type="pct"/>
            <w:shd w:val="clear" w:color="auto" w:fill="auto"/>
            <w:vAlign w:val="center"/>
          </w:tcPr>
          <w:p w14:paraId="50100BBF" w14:textId="77777777" w:rsidR="00477B1F" w:rsidRPr="005A41C9" w:rsidRDefault="00477B1F" w:rsidP="009F52E6">
            <w:pPr>
              <w:widowControl w:val="0"/>
              <w:autoSpaceDE w:val="0"/>
              <w:autoSpaceDN w:val="0"/>
              <w:adjustRightInd w:val="0"/>
              <w:spacing w:beforeAutospacing="1" w:afterAutospacing="1" w:line="240" w:lineRule="auto"/>
              <w:ind w:left="33" w:right="165"/>
              <w:jc w:val="center"/>
              <w:rPr>
                <w:rFonts w:ascii="Times New Roman" w:eastAsia="Times New Roman" w:hAnsi="Times New Roman"/>
                <w:sz w:val="22"/>
                <w:szCs w:val="22"/>
                <w:lang w:eastAsia="ru-RU"/>
              </w:rPr>
            </w:pPr>
            <w:r w:rsidRPr="005A41C9">
              <w:rPr>
                <w:rFonts w:ascii="Times New Roman" w:eastAsia="Times New Roman" w:hAnsi="Times New Roman"/>
                <w:sz w:val="22"/>
                <w:szCs w:val="22"/>
                <w:lang w:eastAsia="ru-RU"/>
              </w:rPr>
              <w:t xml:space="preserve">Показатели оценки заявок на участие </w:t>
            </w:r>
            <w:r w:rsidRPr="005A41C9">
              <w:rPr>
                <w:rFonts w:ascii="Times New Roman" w:eastAsia="Times New Roman" w:hAnsi="Times New Roman"/>
                <w:sz w:val="22"/>
                <w:szCs w:val="22"/>
                <w:lang w:eastAsia="ru-RU"/>
              </w:rPr>
              <w:br/>
              <w:t>в конкурсе и значимость критерия, коэффициенты значимости критериев</w:t>
            </w:r>
          </w:p>
        </w:tc>
      </w:tr>
      <w:tr w:rsidR="00477B1F" w:rsidRPr="005A41C9" w14:paraId="6E002943" w14:textId="77777777" w:rsidTr="009F52E6">
        <w:tc>
          <w:tcPr>
            <w:tcW w:w="1391" w:type="pct"/>
            <w:shd w:val="clear" w:color="auto" w:fill="auto"/>
          </w:tcPr>
          <w:p w14:paraId="0A753F03" w14:textId="77777777" w:rsidR="00477B1F" w:rsidRPr="005A41C9" w:rsidRDefault="00477B1F" w:rsidP="009F52E6">
            <w:pPr>
              <w:widowControl w:val="0"/>
              <w:tabs>
                <w:tab w:val="left" w:pos="0"/>
              </w:tabs>
              <w:autoSpaceDE w:val="0"/>
              <w:autoSpaceDN w:val="0"/>
              <w:adjustRightInd w:val="0"/>
              <w:spacing w:line="240" w:lineRule="auto"/>
              <w:rPr>
                <w:rFonts w:ascii="Times New Roman" w:eastAsia="Times New Roman" w:hAnsi="Times New Roman"/>
                <w:b/>
                <w:sz w:val="22"/>
                <w:szCs w:val="22"/>
                <w:shd w:val="clear" w:color="auto" w:fill="FFFFFF"/>
                <w:lang w:eastAsia="ru-RU"/>
              </w:rPr>
            </w:pPr>
            <w:r w:rsidRPr="005A41C9">
              <w:rPr>
                <w:rFonts w:ascii="Times New Roman" w:eastAsia="Times New Roman" w:hAnsi="Times New Roman"/>
                <w:b/>
                <w:sz w:val="22"/>
                <w:szCs w:val="22"/>
                <w:lang w:eastAsia="ru-RU"/>
              </w:rPr>
              <w:t xml:space="preserve">1. Цена договора </w:t>
            </w:r>
            <w:r w:rsidRPr="005A41C9">
              <w:rPr>
                <w:rFonts w:ascii="Times New Roman" w:eastAsia="Times New Roman" w:hAnsi="Times New Roman"/>
                <w:color w:val="000000"/>
                <w:sz w:val="22"/>
                <w:szCs w:val="22"/>
                <w:lang w:eastAsia="ru-RU"/>
              </w:rPr>
              <w:t>(</w:t>
            </w:r>
            <w:r w:rsidRPr="005A41C9">
              <w:rPr>
                <w:rFonts w:ascii="Times New Roman" w:eastAsia="Times New Roman" w:hAnsi="Times New Roman"/>
                <w:b/>
                <w:bCs/>
                <w:color w:val="000000"/>
                <w:sz w:val="22"/>
                <w:szCs w:val="22"/>
                <w:lang w:eastAsia="ru-RU"/>
              </w:rPr>
              <w:t>Rai)</w:t>
            </w:r>
          </w:p>
        </w:tc>
        <w:tc>
          <w:tcPr>
            <w:tcW w:w="3609" w:type="pct"/>
            <w:shd w:val="clear" w:color="auto" w:fill="auto"/>
          </w:tcPr>
          <w:p w14:paraId="4EFF1E05" w14:textId="5949F35D" w:rsidR="00477B1F" w:rsidRPr="005A41C9" w:rsidRDefault="00477B1F" w:rsidP="009F52E6">
            <w:pPr>
              <w:spacing w:after="60" w:line="240" w:lineRule="auto"/>
              <w:rPr>
                <w:rFonts w:ascii="Times New Roman" w:hAnsi="Times New Roman"/>
                <w:bCs/>
                <w:color w:val="000000"/>
                <w:sz w:val="22"/>
                <w:szCs w:val="22"/>
              </w:rPr>
            </w:pPr>
            <w:r w:rsidRPr="005A41C9">
              <w:rPr>
                <w:rFonts w:ascii="Times New Roman" w:hAnsi="Times New Roman"/>
                <w:bCs/>
                <w:color w:val="000000"/>
                <w:sz w:val="22"/>
                <w:szCs w:val="22"/>
              </w:rPr>
              <w:t xml:space="preserve">Значимость критерия </w:t>
            </w:r>
            <w:r w:rsidRPr="005A41C9">
              <w:rPr>
                <w:rFonts w:ascii="Times New Roman" w:hAnsi="Times New Roman"/>
                <w:bCs/>
                <w:color w:val="000000"/>
                <w:sz w:val="22"/>
                <w:szCs w:val="22"/>
              </w:rPr>
              <w:noBreakHyphen/>
              <w:t xml:space="preserve"> </w:t>
            </w:r>
            <w:r w:rsidR="00865B61">
              <w:rPr>
                <w:rFonts w:ascii="Times New Roman" w:hAnsi="Times New Roman"/>
                <w:b/>
                <w:bCs/>
                <w:color w:val="000000"/>
                <w:sz w:val="22"/>
                <w:szCs w:val="22"/>
              </w:rPr>
              <w:t>9</w:t>
            </w:r>
            <w:r w:rsidRPr="005A41C9">
              <w:rPr>
                <w:rFonts w:ascii="Times New Roman" w:hAnsi="Times New Roman"/>
                <w:b/>
                <w:bCs/>
                <w:color w:val="000000"/>
                <w:sz w:val="22"/>
                <w:szCs w:val="22"/>
              </w:rPr>
              <w:t>0%.</w:t>
            </w:r>
          </w:p>
          <w:p w14:paraId="2C2F8E0B" w14:textId="70D5DD25" w:rsidR="00477B1F" w:rsidRPr="005A41C9" w:rsidRDefault="00477B1F" w:rsidP="009F52E6">
            <w:pPr>
              <w:spacing w:after="60" w:line="240" w:lineRule="auto"/>
              <w:rPr>
                <w:rFonts w:ascii="Times New Roman" w:hAnsi="Times New Roman"/>
                <w:bCs/>
                <w:color w:val="000000"/>
                <w:sz w:val="22"/>
                <w:szCs w:val="22"/>
              </w:rPr>
            </w:pPr>
            <w:r w:rsidRPr="005A41C9">
              <w:rPr>
                <w:rFonts w:ascii="Times New Roman" w:hAnsi="Times New Roman"/>
                <w:bCs/>
                <w:color w:val="000000"/>
                <w:sz w:val="22"/>
                <w:szCs w:val="22"/>
              </w:rPr>
              <w:t>Коэффициент значимости критерия k</w:t>
            </w:r>
            <w:r w:rsidRPr="005A41C9">
              <w:rPr>
                <w:rFonts w:ascii="Times New Roman" w:hAnsi="Times New Roman"/>
                <w:bCs/>
                <w:color w:val="000000"/>
                <w:sz w:val="22"/>
                <w:szCs w:val="22"/>
                <w:vertAlign w:val="subscript"/>
              </w:rPr>
              <w:t>1</w:t>
            </w:r>
            <w:r w:rsidRPr="005A41C9">
              <w:rPr>
                <w:rFonts w:ascii="Times New Roman" w:hAnsi="Times New Roman"/>
                <w:bCs/>
                <w:color w:val="000000"/>
                <w:sz w:val="22"/>
                <w:szCs w:val="22"/>
              </w:rPr>
              <w:t>= 0,</w:t>
            </w:r>
            <w:r w:rsidR="00865B61">
              <w:rPr>
                <w:rFonts w:ascii="Times New Roman" w:hAnsi="Times New Roman"/>
                <w:bCs/>
                <w:color w:val="000000"/>
                <w:sz w:val="22"/>
                <w:szCs w:val="22"/>
              </w:rPr>
              <w:t>9</w:t>
            </w:r>
            <w:r w:rsidRPr="005A41C9">
              <w:rPr>
                <w:rFonts w:ascii="Times New Roman" w:hAnsi="Times New Roman"/>
                <w:bCs/>
                <w:color w:val="000000"/>
                <w:sz w:val="22"/>
                <w:szCs w:val="22"/>
              </w:rPr>
              <w:t>.</w:t>
            </w:r>
          </w:p>
          <w:p w14:paraId="5E122D34" w14:textId="77777777" w:rsidR="00344276" w:rsidRPr="005A41C9" w:rsidRDefault="00344276" w:rsidP="00344276">
            <w:pPr>
              <w:spacing w:after="60" w:line="240" w:lineRule="auto"/>
              <w:rPr>
                <w:rFonts w:ascii="Times New Roman" w:hAnsi="Times New Roman"/>
                <w:b/>
                <w:bCs/>
                <w:color w:val="000000"/>
                <w:sz w:val="22"/>
                <w:szCs w:val="22"/>
                <w:u w:val="single"/>
              </w:rPr>
            </w:pPr>
            <w:r w:rsidRPr="005A41C9">
              <w:rPr>
                <w:rFonts w:ascii="Times New Roman" w:hAnsi="Times New Roman"/>
                <w:b/>
                <w:bCs/>
                <w:color w:val="000000"/>
                <w:sz w:val="22"/>
                <w:szCs w:val="22"/>
                <w:u w:val="single"/>
              </w:rPr>
              <w:t xml:space="preserve">Содержание критерия: </w:t>
            </w:r>
          </w:p>
          <w:p w14:paraId="7A5D1900" w14:textId="5929F817" w:rsidR="00344276" w:rsidRPr="005A41C9" w:rsidRDefault="00344276" w:rsidP="00344276">
            <w:pPr>
              <w:spacing w:after="60" w:line="240" w:lineRule="auto"/>
              <w:rPr>
                <w:rFonts w:ascii="Times New Roman" w:hAnsi="Times New Roman"/>
                <w:bCs/>
                <w:color w:val="000000"/>
                <w:sz w:val="22"/>
                <w:szCs w:val="22"/>
              </w:rPr>
            </w:pPr>
            <w:r w:rsidRPr="005A41C9">
              <w:rPr>
                <w:rFonts w:ascii="Times New Roman" w:hAnsi="Times New Roman"/>
                <w:bCs/>
                <w:color w:val="000000"/>
                <w:sz w:val="22"/>
                <w:szCs w:val="22"/>
              </w:rPr>
              <w:t xml:space="preserve">Цена договора, предлагаемая участником процедуры закупки в заявке на участие в открытом </w:t>
            </w:r>
            <w:r w:rsidR="00911AC3">
              <w:rPr>
                <w:rFonts w:ascii="Times New Roman" w:hAnsi="Times New Roman"/>
                <w:bCs/>
                <w:color w:val="000000"/>
                <w:sz w:val="22"/>
                <w:szCs w:val="22"/>
              </w:rPr>
              <w:t>запросе предложений</w:t>
            </w:r>
            <w:r w:rsidRPr="005A41C9">
              <w:rPr>
                <w:rFonts w:ascii="Times New Roman" w:hAnsi="Times New Roman"/>
                <w:bCs/>
                <w:color w:val="000000"/>
                <w:sz w:val="22"/>
                <w:szCs w:val="22"/>
              </w:rPr>
              <w:t xml:space="preserve"> на право заключения договора. </w:t>
            </w:r>
          </w:p>
          <w:p w14:paraId="5A0A41F0" w14:textId="77777777" w:rsidR="00DD74CD" w:rsidRPr="005A41C9" w:rsidRDefault="00DD74CD" w:rsidP="00DD74CD">
            <w:pPr>
              <w:spacing w:after="60"/>
              <w:rPr>
                <w:rFonts w:ascii="Times New Roman" w:hAnsi="Times New Roman"/>
                <w:b/>
                <w:bCs/>
                <w:color w:val="000000"/>
                <w:sz w:val="22"/>
                <w:szCs w:val="22"/>
                <w:u w:val="single"/>
              </w:rPr>
            </w:pPr>
            <w:r w:rsidRPr="005A41C9">
              <w:rPr>
                <w:rFonts w:ascii="Times New Roman" w:hAnsi="Times New Roman"/>
                <w:b/>
                <w:bCs/>
                <w:color w:val="000000"/>
                <w:sz w:val="22"/>
                <w:szCs w:val="22"/>
                <w:u w:val="single"/>
              </w:rPr>
              <w:t>Подтверждающие документы:</w:t>
            </w:r>
          </w:p>
          <w:p w14:paraId="56907080" w14:textId="23F19E3B" w:rsidR="00DD74CD" w:rsidRPr="005A41C9" w:rsidRDefault="00DD74CD" w:rsidP="00DD74CD">
            <w:pPr>
              <w:spacing w:after="60"/>
              <w:rPr>
                <w:rFonts w:ascii="Times New Roman" w:hAnsi="Times New Roman"/>
                <w:bCs/>
                <w:color w:val="000000"/>
                <w:sz w:val="22"/>
                <w:szCs w:val="22"/>
              </w:rPr>
            </w:pPr>
            <w:r w:rsidRPr="005A41C9">
              <w:rPr>
                <w:rFonts w:ascii="Times New Roman" w:hAnsi="Times New Roman"/>
                <w:bCs/>
                <w:color w:val="000000"/>
                <w:sz w:val="22"/>
                <w:szCs w:val="22"/>
              </w:rPr>
              <w:t xml:space="preserve">Ценовое предложение участника закупки на участие в открытом </w:t>
            </w:r>
            <w:r w:rsidR="00911AC3" w:rsidRPr="00911AC3">
              <w:rPr>
                <w:rFonts w:ascii="Times New Roman" w:hAnsi="Times New Roman"/>
                <w:bCs/>
                <w:color w:val="000000"/>
                <w:sz w:val="22"/>
                <w:szCs w:val="22"/>
              </w:rPr>
              <w:t>запросе предложений</w:t>
            </w:r>
            <w:r w:rsidRPr="005A41C9">
              <w:rPr>
                <w:rFonts w:ascii="Times New Roman" w:hAnsi="Times New Roman"/>
                <w:bCs/>
                <w:color w:val="000000"/>
                <w:sz w:val="22"/>
                <w:szCs w:val="22"/>
              </w:rPr>
              <w:t xml:space="preserve"> на право заключения договора (</w:t>
            </w:r>
            <w:r w:rsidRPr="005A41C9">
              <w:rPr>
                <w:rFonts w:ascii="Times New Roman" w:hAnsi="Times New Roman"/>
                <w:color w:val="000000"/>
                <w:sz w:val="22"/>
                <w:szCs w:val="22"/>
              </w:rPr>
              <w:t>заявка на участие в открытом запросе предложений на право заключения договора</w:t>
            </w:r>
            <w:r w:rsidRPr="005A41C9">
              <w:rPr>
                <w:rFonts w:ascii="Times New Roman" w:hAnsi="Times New Roman"/>
                <w:bCs/>
                <w:color w:val="000000"/>
                <w:sz w:val="22"/>
                <w:szCs w:val="22"/>
              </w:rPr>
              <w:t>).</w:t>
            </w:r>
          </w:p>
          <w:p w14:paraId="3BEF5037" w14:textId="77777777" w:rsidR="00DD74CD" w:rsidRPr="005A41C9" w:rsidRDefault="00DD74CD" w:rsidP="00DD74CD">
            <w:pPr>
              <w:spacing w:after="60"/>
              <w:rPr>
                <w:rFonts w:ascii="Times New Roman" w:hAnsi="Times New Roman"/>
                <w:bCs/>
                <w:color w:val="000000"/>
                <w:sz w:val="22"/>
                <w:szCs w:val="22"/>
              </w:rPr>
            </w:pPr>
          </w:p>
          <w:p w14:paraId="7E38AFF2" w14:textId="77777777" w:rsidR="00DD74CD" w:rsidRPr="005A41C9" w:rsidRDefault="00DD74CD" w:rsidP="00DD74CD">
            <w:pPr>
              <w:spacing w:after="60"/>
              <w:rPr>
                <w:rFonts w:ascii="Times New Roman" w:hAnsi="Times New Roman"/>
                <w:color w:val="000000"/>
                <w:sz w:val="22"/>
                <w:szCs w:val="22"/>
              </w:rPr>
            </w:pPr>
            <w:r w:rsidRPr="005A41C9">
              <w:rPr>
                <w:rFonts w:ascii="Times New Roman" w:hAnsi="Times New Roman"/>
                <w:color w:val="000000"/>
                <w:sz w:val="22"/>
                <w:szCs w:val="22"/>
              </w:rPr>
              <w:t>Количество баллов (рейтинг), присуждаемые по критерию оценки «цена договора», определяется по формуле:</w:t>
            </w:r>
          </w:p>
          <w:p w14:paraId="53863AC9" w14:textId="77777777" w:rsidR="00477B1F" w:rsidRPr="005A41C9" w:rsidRDefault="00477B1F" w:rsidP="009F52E6">
            <w:pPr>
              <w:spacing w:after="60"/>
              <w:rPr>
                <w:rFonts w:ascii="Times New Roman" w:hAnsi="Times New Roman"/>
                <w:color w:val="000000"/>
                <w:sz w:val="22"/>
                <w:szCs w:val="22"/>
                <w:lang w:val="fr-FR"/>
              </w:rPr>
            </w:pPr>
            <w:r w:rsidRPr="005A41C9">
              <w:rPr>
                <w:rFonts w:ascii="Times New Roman" w:hAnsi="Times New Roman"/>
                <w:color w:val="000000"/>
                <w:sz w:val="22"/>
                <w:szCs w:val="22"/>
              </w:rPr>
              <w:t xml:space="preserve">                                      </w:t>
            </w:r>
            <w:r w:rsidRPr="005A41C9">
              <w:rPr>
                <w:rFonts w:ascii="Times New Roman" w:hAnsi="Times New Roman"/>
                <w:color w:val="000000"/>
                <w:sz w:val="22"/>
                <w:szCs w:val="22"/>
                <w:lang w:val="fr-FR"/>
              </w:rPr>
              <w:t xml:space="preserve">Amax-Ai    </w:t>
            </w:r>
          </w:p>
          <w:p w14:paraId="5F8A20D0" w14:textId="77777777" w:rsidR="00477B1F" w:rsidRPr="005A41C9" w:rsidRDefault="00477B1F" w:rsidP="009F52E6">
            <w:pPr>
              <w:spacing w:after="60"/>
              <w:rPr>
                <w:rFonts w:ascii="Times New Roman" w:hAnsi="Times New Roman"/>
                <w:color w:val="000000"/>
                <w:sz w:val="22"/>
                <w:szCs w:val="22"/>
                <w:lang w:val="fr-FR"/>
              </w:rPr>
            </w:pPr>
            <w:r w:rsidRPr="005A41C9">
              <w:rPr>
                <w:rFonts w:ascii="Times New Roman" w:hAnsi="Times New Roman"/>
                <w:color w:val="000000"/>
                <w:sz w:val="22"/>
                <w:szCs w:val="22"/>
                <w:lang w:val="fr-FR"/>
              </w:rPr>
              <w:t xml:space="preserve">                        R ai = </w:t>
            </w:r>
            <w:r w:rsidRPr="005A41C9">
              <w:rPr>
                <w:rFonts w:ascii="Times New Roman" w:hAnsi="Times New Roman"/>
                <w:color w:val="000000"/>
                <w:sz w:val="22"/>
                <w:szCs w:val="22"/>
                <w:vertAlign w:val="superscript"/>
                <w:lang w:val="fr-FR"/>
              </w:rPr>
              <w:t>___________________</w:t>
            </w:r>
            <w:r w:rsidRPr="005A41C9">
              <w:rPr>
                <w:rFonts w:ascii="Times New Roman" w:hAnsi="Times New Roman"/>
                <w:color w:val="000000"/>
                <w:sz w:val="22"/>
                <w:szCs w:val="22"/>
                <w:lang w:val="fr-FR"/>
              </w:rPr>
              <w:t xml:space="preserve">  </w:t>
            </w:r>
            <w:r w:rsidRPr="005A41C9">
              <w:rPr>
                <w:rFonts w:ascii="Times New Roman" w:hAnsi="Times New Roman"/>
                <w:color w:val="000000"/>
                <w:sz w:val="22"/>
                <w:szCs w:val="22"/>
              </w:rPr>
              <w:t>х</w:t>
            </w:r>
            <w:r w:rsidRPr="005A41C9">
              <w:rPr>
                <w:rFonts w:ascii="Times New Roman" w:hAnsi="Times New Roman"/>
                <w:color w:val="000000"/>
                <w:sz w:val="22"/>
                <w:szCs w:val="22"/>
                <w:lang w:val="fr-FR"/>
              </w:rPr>
              <w:t xml:space="preserve"> 100  x  k</w:t>
            </w:r>
            <w:r w:rsidRPr="005A41C9">
              <w:rPr>
                <w:rFonts w:ascii="Times New Roman" w:hAnsi="Times New Roman"/>
                <w:color w:val="000000"/>
                <w:sz w:val="22"/>
                <w:szCs w:val="22"/>
                <w:vertAlign w:val="subscript"/>
                <w:lang w:val="fr-FR"/>
              </w:rPr>
              <w:t>1</w:t>
            </w:r>
          </w:p>
          <w:p w14:paraId="5119A5B3" w14:textId="77777777" w:rsidR="00477B1F" w:rsidRPr="005A41C9" w:rsidRDefault="00477B1F" w:rsidP="009F52E6">
            <w:pPr>
              <w:spacing w:after="60"/>
              <w:rPr>
                <w:rFonts w:ascii="Times New Roman" w:hAnsi="Times New Roman"/>
                <w:color w:val="000000"/>
                <w:sz w:val="22"/>
                <w:szCs w:val="22"/>
              </w:rPr>
            </w:pPr>
            <w:r w:rsidRPr="005A41C9">
              <w:rPr>
                <w:rFonts w:ascii="Times New Roman" w:hAnsi="Times New Roman"/>
                <w:color w:val="000000"/>
                <w:sz w:val="22"/>
                <w:szCs w:val="22"/>
                <w:lang w:val="fr-FR"/>
              </w:rPr>
              <w:t xml:space="preserve">                                       </w:t>
            </w:r>
            <w:r w:rsidRPr="005A41C9">
              <w:rPr>
                <w:rFonts w:ascii="Times New Roman" w:hAnsi="Times New Roman"/>
                <w:color w:val="000000"/>
                <w:sz w:val="22"/>
                <w:szCs w:val="22"/>
                <w:lang w:val="en-US"/>
              </w:rPr>
              <w:t>Amax</w:t>
            </w:r>
          </w:p>
          <w:p w14:paraId="5FF6B192" w14:textId="77777777" w:rsidR="00477B1F" w:rsidRPr="005A41C9" w:rsidRDefault="00477B1F" w:rsidP="009F52E6">
            <w:pPr>
              <w:spacing w:after="60" w:line="240" w:lineRule="auto"/>
              <w:rPr>
                <w:rFonts w:ascii="Times New Roman" w:hAnsi="Times New Roman"/>
                <w:bCs/>
                <w:i/>
                <w:color w:val="000000"/>
                <w:sz w:val="22"/>
                <w:szCs w:val="22"/>
              </w:rPr>
            </w:pPr>
            <w:r w:rsidRPr="005A41C9">
              <w:rPr>
                <w:rFonts w:ascii="Times New Roman" w:hAnsi="Times New Roman"/>
                <w:bCs/>
                <w:i/>
                <w:color w:val="000000"/>
                <w:sz w:val="22"/>
                <w:szCs w:val="22"/>
              </w:rPr>
              <w:t>где: Rаi – рейтинг, присуждаемый i-й заявке по указанному критерию;</w:t>
            </w:r>
          </w:p>
          <w:p w14:paraId="16071D4F" w14:textId="77777777" w:rsidR="00477B1F" w:rsidRPr="005A41C9" w:rsidRDefault="00477B1F" w:rsidP="009F52E6">
            <w:pPr>
              <w:spacing w:after="60" w:line="240" w:lineRule="auto"/>
              <w:rPr>
                <w:rFonts w:ascii="Times New Roman" w:hAnsi="Times New Roman"/>
                <w:bCs/>
                <w:i/>
                <w:color w:val="000000"/>
                <w:sz w:val="22"/>
                <w:szCs w:val="22"/>
              </w:rPr>
            </w:pPr>
            <w:r w:rsidRPr="005A41C9">
              <w:rPr>
                <w:rFonts w:ascii="Times New Roman" w:hAnsi="Times New Roman"/>
                <w:bCs/>
                <w:i/>
                <w:color w:val="000000"/>
                <w:sz w:val="22"/>
                <w:szCs w:val="22"/>
              </w:rPr>
              <w:t>Amax – НМЦ договора, установленная в документации о закупке;</w:t>
            </w:r>
          </w:p>
          <w:p w14:paraId="29FC2F6D" w14:textId="77777777" w:rsidR="00477B1F" w:rsidRPr="005A41C9" w:rsidRDefault="00477B1F" w:rsidP="009F52E6">
            <w:pPr>
              <w:spacing w:after="60" w:line="240" w:lineRule="auto"/>
              <w:rPr>
                <w:rFonts w:ascii="Times New Roman" w:hAnsi="Times New Roman"/>
                <w:bCs/>
                <w:i/>
                <w:color w:val="000000"/>
                <w:sz w:val="22"/>
                <w:szCs w:val="22"/>
              </w:rPr>
            </w:pPr>
            <w:r w:rsidRPr="005A41C9">
              <w:rPr>
                <w:rFonts w:ascii="Times New Roman" w:hAnsi="Times New Roman"/>
                <w:bCs/>
                <w:i/>
                <w:color w:val="000000"/>
                <w:sz w:val="22"/>
                <w:szCs w:val="22"/>
              </w:rPr>
              <w:t>Ai – предложение i-го участника закупки о цене договора;</w:t>
            </w:r>
          </w:p>
          <w:p w14:paraId="4AB42643" w14:textId="3C890593" w:rsidR="00477B1F" w:rsidRPr="005A41C9" w:rsidRDefault="00477B1F" w:rsidP="009F52E6">
            <w:pPr>
              <w:spacing w:after="60" w:line="240" w:lineRule="auto"/>
              <w:rPr>
                <w:rFonts w:ascii="Times New Roman" w:hAnsi="Times New Roman"/>
                <w:bCs/>
                <w:color w:val="000000"/>
                <w:sz w:val="22"/>
                <w:szCs w:val="22"/>
              </w:rPr>
            </w:pPr>
            <w:r w:rsidRPr="005A41C9">
              <w:rPr>
                <w:rFonts w:ascii="Times New Roman" w:hAnsi="Times New Roman"/>
                <w:b/>
                <w:bCs/>
                <w:color w:val="000000"/>
                <w:sz w:val="22"/>
                <w:szCs w:val="22"/>
                <w:u w:val="single"/>
              </w:rPr>
              <w:t>Оценке подлежит:</w:t>
            </w:r>
            <w:r w:rsidRPr="005A41C9">
              <w:rPr>
                <w:rFonts w:ascii="Times New Roman" w:hAnsi="Times New Roman"/>
                <w:bCs/>
                <w:color w:val="000000"/>
                <w:sz w:val="22"/>
                <w:szCs w:val="22"/>
              </w:rPr>
              <w:t xml:space="preserve"> ценово</w:t>
            </w:r>
            <w:r w:rsidR="00344276" w:rsidRPr="005A41C9">
              <w:rPr>
                <w:rFonts w:ascii="Times New Roman" w:hAnsi="Times New Roman"/>
                <w:bCs/>
                <w:color w:val="000000"/>
                <w:sz w:val="22"/>
                <w:szCs w:val="22"/>
              </w:rPr>
              <w:t>е предложение Участника закупки</w:t>
            </w:r>
            <w:r w:rsidRPr="005A41C9">
              <w:rPr>
                <w:rFonts w:ascii="Times New Roman" w:hAnsi="Times New Roman"/>
                <w:bCs/>
                <w:color w:val="000000"/>
                <w:sz w:val="22"/>
                <w:szCs w:val="22"/>
              </w:rPr>
              <w:t>.</w:t>
            </w:r>
          </w:p>
          <w:p w14:paraId="79A5FC4B" w14:textId="77777777" w:rsidR="005B7A6C" w:rsidRPr="004A6C4A" w:rsidRDefault="005B7A6C" w:rsidP="005B7A6C">
            <w:pPr>
              <w:autoSpaceDE w:val="0"/>
              <w:autoSpaceDN w:val="0"/>
              <w:adjustRightInd w:val="0"/>
              <w:jc w:val="both"/>
              <w:rPr>
                <w:rFonts w:ascii="Times New Roman" w:eastAsia="Calibri" w:hAnsi="Times New Roman"/>
                <w:sz w:val="24"/>
                <w:szCs w:val="24"/>
              </w:rPr>
            </w:pPr>
            <w:r w:rsidRPr="004A6C4A">
              <w:rPr>
                <w:rFonts w:ascii="Times New Roman" w:eastAsia="Calibri" w:hAnsi="Times New Roman"/>
                <w:sz w:val="24"/>
                <w:szCs w:val="24"/>
              </w:rPr>
              <w:t>Сравнение цен заявок производится по предложенной цене договора, с учетом всех налогов и сборов в соответствии с законодательством (</w:t>
            </w:r>
            <w:r w:rsidRPr="00BD164A">
              <w:rPr>
                <w:rFonts w:ascii="Times New Roman" w:eastAsia="Calibri" w:hAnsi="Times New Roman"/>
                <w:b/>
                <w:sz w:val="24"/>
                <w:szCs w:val="24"/>
              </w:rPr>
              <w:t>вне зависимости от режима налогообложения участника закупки</w:t>
            </w:r>
            <w:r w:rsidRPr="004A6C4A">
              <w:rPr>
                <w:rFonts w:ascii="Times New Roman" w:eastAsia="Calibri" w:hAnsi="Times New Roman"/>
                <w:sz w:val="24"/>
                <w:szCs w:val="24"/>
              </w:rPr>
              <w:t>).</w:t>
            </w:r>
          </w:p>
          <w:p w14:paraId="49D43B9F" w14:textId="6FCCCCAB" w:rsidR="00477B1F" w:rsidRPr="005A41C9" w:rsidRDefault="005B7A6C" w:rsidP="00056D31">
            <w:pPr>
              <w:spacing w:after="60" w:line="240" w:lineRule="auto"/>
              <w:jc w:val="both"/>
              <w:rPr>
                <w:rFonts w:ascii="Times New Roman" w:hAnsi="Times New Roman"/>
                <w:bCs/>
                <w:color w:val="000000"/>
                <w:sz w:val="22"/>
                <w:szCs w:val="22"/>
              </w:rPr>
            </w:pPr>
            <w:r w:rsidRPr="004A6C4A">
              <w:rPr>
                <w:rFonts w:ascii="Times New Roman" w:eastAsia="Calibri" w:hAnsi="Times New Roman"/>
                <w:sz w:val="24"/>
                <w:szCs w:val="24"/>
              </w:rPr>
              <w:t>В случае если участник закупки освобождается от исполнения обязанностей налогоплательщика либо применяет упрощенную систему налогообложения (УСН), то заявка на участие в запросе предложений должна содержать указание на соответствующую норму закона с приложением копий документов налогового органа, подтверждающих освобождение от уплаты НДС либо применение УСН.</w:t>
            </w:r>
          </w:p>
        </w:tc>
      </w:tr>
      <w:tr w:rsidR="00477B1F" w:rsidRPr="005A41C9" w14:paraId="3D0845E1" w14:textId="77777777" w:rsidTr="009F52E6">
        <w:tc>
          <w:tcPr>
            <w:tcW w:w="1391" w:type="pct"/>
            <w:shd w:val="clear" w:color="auto" w:fill="auto"/>
          </w:tcPr>
          <w:p w14:paraId="120D3A09" w14:textId="7897BBBE" w:rsidR="00117537" w:rsidRPr="005A41C9" w:rsidRDefault="00477B1F" w:rsidP="009F52E6">
            <w:pPr>
              <w:widowControl w:val="0"/>
              <w:tabs>
                <w:tab w:val="left" w:pos="0"/>
              </w:tabs>
              <w:autoSpaceDE w:val="0"/>
              <w:autoSpaceDN w:val="0"/>
              <w:adjustRightInd w:val="0"/>
              <w:spacing w:line="240" w:lineRule="auto"/>
              <w:rPr>
                <w:rFonts w:ascii="Times New Roman" w:eastAsia="Times New Roman" w:hAnsi="Times New Roman"/>
                <w:sz w:val="22"/>
                <w:szCs w:val="22"/>
                <w:shd w:val="clear" w:color="auto" w:fill="FFFFFF"/>
                <w:lang w:eastAsia="ru-RU"/>
              </w:rPr>
            </w:pPr>
            <w:r w:rsidRPr="005A41C9">
              <w:rPr>
                <w:rFonts w:ascii="Times New Roman" w:eastAsia="Times New Roman" w:hAnsi="Times New Roman"/>
                <w:b/>
                <w:sz w:val="22"/>
                <w:szCs w:val="22"/>
                <w:shd w:val="clear" w:color="auto" w:fill="FFFFFF"/>
                <w:lang w:eastAsia="ru-RU"/>
              </w:rPr>
              <w:t xml:space="preserve">2. Квалификация участников закупки </w:t>
            </w:r>
            <w:r w:rsidRPr="005A41C9">
              <w:rPr>
                <w:rFonts w:ascii="Times New Roman" w:eastAsia="Times New Roman" w:hAnsi="Times New Roman"/>
                <w:color w:val="000000"/>
                <w:sz w:val="22"/>
                <w:szCs w:val="22"/>
                <w:lang w:eastAsia="ru-RU"/>
              </w:rPr>
              <w:t>(</w:t>
            </w:r>
            <w:r w:rsidRPr="005A41C9">
              <w:rPr>
                <w:rFonts w:ascii="Times New Roman" w:eastAsia="Times New Roman" w:hAnsi="Times New Roman"/>
                <w:b/>
                <w:bCs/>
                <w:color w:val="000000"/>
                <w:sz w:val="22"/>
                <w:szCs w:val="22"/>
                <w:lang w:eastAsia="ru-RU"/>
              </w:rPr>
              <w:t>Rbi)</w:t>
            </w:r>
            <w:r w:rsidR="00117537" w:rsidRPr="005A41C9">
              <w:rPr>
                <w:rFonts w:ascii="Times New Roman" w:eastAsia="Times New Roman" w:hAnsi="Times New Roman"/>
                <w:sz w:val="22"/>
                <w:szCs w:val="22"/>
                <w:shd w:val="clear" w:color="auto" w:fill="FFFFFF"/>
                <w:lang w:eastAsia="ru-RU"/>
              </w:rPr>
              <w:t>:</w:t>
            </w:r>
          </w:p>
          <w:p w14:paraId="173BDBC4" w14:textId="3FDF2EE9" w:rsidR="00477B1F" w:rsidRPr="005A41C9" w:rsidRDefault="00477B1F" w:rsidP="009F52E6">
            <w:pPr>
              <w:widowControl w:val="0"/>
              <w:tabs>
                <w:tab w:val="left" w:pos="0"/>
              </w:tabs>
              <w:autoSpaceDE w:val="0"/>
              <w:autoSpaceDN w:val="0"/>
              <w:adjustRightInd w:val="0"/>
              <w:spacing w:line="240" w:lineRule="auto"/>
              <w:rPr>
                <w:rFonts w:ascii="Times New Roman" w:eastAsia="Times New Roman" w:hAnsi="Times New Roman"/>
                <w:i/>
                <w:sz w:val="22"/>
                <w:szCs w:val="22"/>
                <w:lang w:val="en-US" w:eastAsia="ru-RU"/>
              </w:rPr>
            </w:pPr>
          </w:p>
          <w:p w14:paraId="6E6A9B62" w14:textId="77777777" w:rsidR="00477B1F" w:rsidRPr="005A41C9" w:rsidRDefault="00477B1F" w:rsidP="009F52E6">
            <w:pPr>
              <w:widowControl w:val="0"/>
              <w:tabs>
                <w:tab w:val="left" w:pos="0"/>
              </w:tabs>
              <w:autoSpaceDE w:val="0"/>
              <w:autoSpaceDN w:val="0"/>
              <w:adjustRightInd w:val="0"/>
              <w:spacing w:line="240" w:lineRule="auto"/>
              <w:rPr>
                <w:rFonts w:ascii="Times New Roman" w:eastAsia="Times New Roman" w:hAnsi="Times New Roman"/>
                <w:i/>
                <w:sz w:val="22"/>
                <w:szCs w:val="22"/>
                <w:lang w:eastAsia="ru-RU"/>
              </w:rPr>
            </w:pPr>
          </w:p>
          <w:p w14:paraId="0AD7ECC0" w14:textId="34027B50" w:rsidR="00477B1F" w:rsidRPr="005A41C9" w:rsidRDefault="00477B1F" w:rsidP="009F52E6">
            <w:pPr>
              <w:widowControl w:val="0"/>
              <w:tabs>
                <w:tab w:val="left" w:pos="0"/>
              </w:tabs>
              <w:autoSpaceDE w:val="0"/>
              <w:autoSpaceDN w:val="0"/>
              <w:adjustRightInd w:val="0"/>
              <w:spacing w:line="240" w:lineRule="auto"/>
              <w:rPr>
                <w:rFonts w:ascii="Times New Roman" w:eastAsia="Times New Roman" w:hAnsi="Times New Roman"/>
                <w:sz w:val="22"/>
                <w:szCs w:val="22"/>
                <w:lang w:eastAsia="ru-RU"/>
              </w:rPr>
            </w:pPr>
          </w:p>
        </w:tc>
        <w:tc>
          <w:tcPr>
            <w:tcW w:w="3609" w:type="pct"/>
            <w:shd w:val="clear" w:color="auto" w:fill="auto"/>
            <w:vAlign w:val="center"/>
          </w:tcPr>
          <w:p w14:paraId="18A235D4" w14:textId="0DE2CEEF" w:rsidR="00477B1F" w:rsidRPr="005A41C9" w:rsidRDefault="00477B1F" w:rsidP="009F52E6">
            <w:pPr>
              <w:widowControl w:val="0"/>
              <w:autoSpaceDE w:val="0"/>
              <w:autoSpaceDN w:val="0"/>
              <w:adjustRightInd w:val="0"/>
              <w:spacing w:line="240" w:lineRule="auto"/>
              <w:ind w:right="158"/>
              <w:rPr>
                <w:rFonts w:ascii="Times New Roman" w:eastAsia="Times New Roman" w:hAnsi="Times New Roman"/>
                <w:color w:val="000000"/>
                <w:sz w:val="22"/>
                <w:szCs w:val="22"/>
                <w:lang w:eastAsia="x-none"/>
              </w:rPr>
            </w:pPr>
            <w:r w:rsidRPr="005A41C9">
              <w:rPr>
                <w:rFonts w:ascii="Times New Roman" w:eastAsia="Times New Roman" w:hAnsi="Times New Roman"/>
                <w:color w:val="000000"/>
                <w:sz w:val="22"/>
                <w:szCs w:val="22"/>
                <w:lang w:eastAsia="x-none"/>
              </w:rPr>
              <w:lastRenderedPageBreak/>
              <w:t xml:space="preserve">Значимость критерия </w:t>
            </w:r>
            <w:r w:rsidRPr="005A41C9">
              <w:rPr>
                <w:rFonts w:ascii="Times New Roman" w:eastAsia="Times New Roman" w:hAnsi="Times New Roman"/>
                <w:color w:val="000000"/>
                <w:sz w:val="22"/>
                <w:szCs w:val="22"/>
                <w:lang w:eastAsia="x-none"/>
              </w:rPr>
              <w:noBreakHyphen/>
              <w:t xml:space="preserve"> </w:t>
            </w:r>
            <w:r w:rsidR="00865B61">
              <w:rPr>
                <w:rFonts w:ascii="Times New Roman" w:eastAsia="Times New Roman" w:hAnsi="Times New Roman"/>
                <w:b/>
                <w:color w:val="000000"/>
                <w:sz w:val="22"/>
                <w:szCs w:val="22"/>
                <w:lang w:eastAsia="x-none"/>
              </w:rPr>
              <w:t>1</w:t>
            </w:r>
            <w:r w:rsidRPr="005A41C9">
              <w:rPr>
                <w:rFonts w:ascii="Times New Roman" w:eastAsia="Times New Roman" w:hAnsi="Times New Roman"/>
                <w:b/>
                <w:color w:val="000000"/>
                <w:sz w:val="22"/>
                <w:szCs w:val="22"/>
                <w:lang w:eastAsia="x-none"/>
              </w:rPr>
              <w:t>0%</w:t>
            </w:r>
            <w:r w:rsidRPr="005A41C9">
              <w:rPr>
                <w:rFonts w:ascii="Times New Roman" w:eastAsia="Times New Roman" w:hAnsi="Times New Roman"/>
                <w:color w:val="000000"/>
                <w:sz w:val="22"/>
                <w:szCs w:val="22"/>
                <w:lang w:eastAsia="x-none"/>
              </w:rPr>
              <w:t>.</w:t>
            </w:r>
          </w:p>
          <w:p w14:paraId="21F7C2B6" w14:textId="3BDB9DBD" w:rsidR="00477B1F" w:rsidRPr="005A41C9" w:rsidRDefault="00477B1F" w:rsidP="009F52E6">
            <w:pPr>
              <w:widowControl w:val="0"/>
              <w:autoSpaceDE w:val="0"/>
              <w:autoSpaceDN w:val="0"/>
              <w:adjustRightInd w:val="0"/>
              <w:spacing w:line="240" w:lineRule="auto"/>
              <w:ind w:right="158"/>
              <w:rPr>
                <w:rFonts w:ascii="Times New Roman" w:eastAsia="Times New Roman" w:hAnsi="Times New Roman"/>
                <w:b/>
                <w:color w:val="000000"/>
                <w:sz w:val="22"/>
                <w:szCs w:val="22"/>
                <w:lang w:eastAsia="x-none"/>
              </w:rPr>
            </w:pPr>
            <w:r w:rsidRPr="005A41C9">
              <w:rPr>
                <w:rFonts w:ascii="Times New Roman" w:eastAsia="Times New Roman" w:hAnsi="Times New Roman"/>
                <w:color w:val="000000"/>
                <w:sz w:val="22"/>
                <w:szCs w:val="22"/>
                <w:lang w:eastAsia="x-none"/>
              </w:rPr>
              <w:t xml:space="preserve">Коэффициент значимости критерия </w:t>
            </w:r>
            <w:r w:rsidRPr="005A41C9">
              <w:rPr>
                <w:rFonts w:ascii="Times New Roman" w:eastAsia="Times New Roman" w:hAnsi="Times New Roman"/>
                <w:color w:val="000000"/>
                <w:sz w:val="22"/>
                <w:szCs w:val="22"/>
                <w:lang w:val="x-none" w:eastAsia="x-none"/>
              </w:rPr>
              <w:t>k</w:t>
            </w:r>
            <w:r w:rsidRPr="005A41C9">
              <w:rPr>
                <w:rFonts w:ascii="Times New Roman" w:eastAsia="Times New Roman" w:hAnsi="Times New Roman"/>
                <w:color w:val="000000"/>
                <w:sz w:val="22"/>
                <w:szCs w:val="22"/>
                <w:vertAlign w:val="subscript"/>
                <w:lang w:val="x-none" w:eastAsia="x-none"/>
              </w:rPr>
              <w:t>2</w:t>
            </w:r>
            <w:r w:rsidRPr="005A41C9">
              <w:rPr>
                <w:rFonts w:ascii="Times New Roman" w:eastAsia="Times New Roman" w:hAnsi="Times New Roman"/>
                <w:color w:val="000000"/>
                <w:sz w:val="22"/>
                <w:szCs w:val="22"/>
                <w:lang w:val="x-none" w:eastAsia="x-none"/>
              </w:rPr>
              <w:t>=</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b/>
                <w:color w:val="000000"/>
                <w:sz w:val="22"/>
                <w:szCs w:val="22"/>
                <w:lang w:eastAsia="x-none"/>
              </w:rPr>
              <w:t>0,</w:t>
            </w:r>
            <w:r w:rsidR="00865B61">
              <w:rPr>
                <w:rFonts w:ascii="Times New Roman" w:eastAsia="Times New Roman" w:hAnsi="Times New Roman"/>
                <w:b/>
                <w:color w:val="000000"/>
                <w:sz w:val="22"/>
                <w:szCs w:val="22"/>
                <w:lang w:eastAsia="x-none"/>
              </w:rPr>
              <w:t>1</w:t>
            </w:r>
            <w:r w:rsidRPr="005A41C9">
              <w:rPr>
                <w:rFonts w:ascii="Times New Roman" w:eastAsia="Times New Roman" w:hAnsi="Times New Roman"/>
                <w:b/>
                <w:color w:val="000000"/>
                <w:sz w:val="22"/>
                <w:szCs w:val="22"/>
                <w:lang w:eastAsia="x-none"/>
              </w:rPr>
              <w:t>.</w:t>
            </w:r>
          </w:p>
          <w:p w14:paraId="2EA82AEF" w14:textId="005FB65F" w:rsidR="0091727B" w:rsidRDefault="00117537" w:rsidP="005B7A6C">
            <w:pPr>
              <w:spacing w:after="0" w:line="228" w:lineRule="auto"/>
              <w:jc w:val="both"/>
              <w:rPr>
                <w:rFonts w:ascii="Times New Roman" w:eastAsia="Times New Roman" w:hAnsi="Times New Roman"/>
                <w:bCs/>
                <w:color w:val="0000FF"/>
                <w:sz w:val="24"/>
                <w:szCs w:val="24"/>
                <w:lang w:eastAsia="ru-RU"/>
              </w:rPr>
            </w:pPr>
            <w:r w:rsidRPr="005A41C9">
              <w:rPr>
                <w:rFonts w:ascii="Times New Roman" w:eastAsia="Times New Roman" w:hAnsi="Times New Roman" w:hint="eastAsia"/>
                <w:b/>
                <w:color w:val="000000"/>
                <w:sz w:val="22"/>
                <w:szCs w:val="22"/>
                <w:u w:val="single"/>
                <w:lang w:eastAsia="x-none"/>
              </w:rPr>
              <w:lastRenderedPageBreak/>
              <w:t>Содержание</w:t>
            </w:r>
            <w:r w:rsidR="00BE6580" w:rsidRPr="005A41C9">
              <w:rPr>
                <w:rFonts w:ascii="Times New Roman" w:eastAsia="Times New Roman" w:hAnsi="Times New Roman"/>
                <w:b/>
                <w:color w:val="000000"/>
                <w:sz w:val="22"/>
                <w:szCs w:val="22"/>
                <w:u w:val="single"/>
                <w:lang w:eastAsia="x-none"/>
              </w:rPr>
              <w:t xml:space="preserve"> </w:t>
            </w:r>
            <w:r w:rsidRPr="005A41C9">
              <w:rPr>
                <w:rFonts w:ascii="Times New Roman" w:eastAsia="Times New Roman" w:hAnsi="Times New Roman" w:hint="eastAsia"/>
                <w:b/>
                <w:color w:val="000000"/>
                <w:sz w:val="22"/>
                <w:szCs w:val="22"/>
                <w:u w:val="single"/>
                <w:lang w:eastAsia="x-none"/>
              </w:rPr>
              <w:t>критерия</w:t>
            </w:r>
            <w:r w:rsidRPr="005A41C9">
              <w:rPr>
                <w:rFonts w:ascii="Times New Roman" w:eastAsia="Times New Roman" w:hAnsi="Times New Roman"/>
                <w:b/>
                <w:color w:val="000000"/>
                <w:sz w:val="22"/>
                <w:szCs w:val="22"/>
                <w:u w:val="single"/>
                <w:lang w:eastAsia="x-none"/>
              </w:rPr>
              <w:t>:</w:t>
            </w:r>
            <w:r w:rsidRPr="005A41C9">
              <w:rPr>
                <w:rFonts w:ascii="Times New Roman" w:eastAsia="Times New Roman" w:hAnsi="Times New Roman"/>
                <w:color w:val="000000"/>
                <w:sz w:val="22"/>
                <w:szCs w:val="22"/>
                <w:lang w:eastAsia="x-none"/>
              </w:rPr>
              <w:t xml:space="preserve"> в рамках критерия «Квалификация участников закупки» оценивается н</w:t>
            </w:r>
            <w:r w:rsidRPr="005A41C9">
              <w:rPr>
                <w:rFonts w:ascii="Times New Roman" w:eastAsia="Times New Roman" w:hAnsi="Times New Roman" w:hint="eastAsia"/>
                <w:color w:val="000000"/>
                <w:sz w:val="22"/>
                <w:szCs w:val="22"/>
                <w:lang w:eastAsia="x-none"/>
              </w:rPr>
              <w:t>аличие</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опыта</w:t>
            </w:r>
            <w:r w:rsidRPr="005A41C9">
              <w:rPr>
                <w:rFonts w:ascii="Times New Roman" w:eastAsia="Times New Roman" w:hAnsi="Times New Roman"/>
                <w:color w:val="000000"/>
                <w:sz w:val="22"/>
                <w:szCs w:val="22"/>
                <w:lang w:eastAsia="x-none"/>
              </w:rPr>
              <w:t xml:space="preserve"> </w:t>
            </w:r>
            <w:r w:rsidR="00056D31" w:rsidRPr="00056D31">
              <w:rPr>
                <w:rFonts w:ascii="Times New Roman" w:eastAsia="Times New Roman" w:hAnsi="Times New Roman"/>
                <w:bCs/>
                <w:color w:val="000000"/>
                <w:sz w:val="22"/>
                <w:szCs w:val="22"/>
                <w:lang w:eastAsia="x-none"/>
              </w:rPr>
              <w:t>оказани</w:t>
            </w:r>
            <w:r w:rsidR="00056D31">
              <w:rPr>
                <w:rFonts w:ascii="Times New Roman" w:eastAsia="Times New Roman" w:hAnsi="Times New Roman"/>
                <w:bCs/>
                <w:color w:val="000000"/>
                <w:sz w:val="22"/>
                <w:szCs w:val="22"/>
                <w:lang w:eastAsia="x-none"/>
              </w:rPr>
              <w:t>я</w:t>
            </w:r>
            <w:r w:rsidR="00056D31" w:rsidRPr="00056D31">
              <w:rPr>
                <w:rFonts w:ascii="Times New Roman" w:eastAsia="Times New Roman" w:hAnsi="Times New Roman"/>
                <w:bCs/>
                <w:color w:val="000000"/>
                <w:sz w:val="22"/>
                <w:szCs w:val="22"/>
                <w:lang w:eastAsia="x-none"/>
              </w:rPr>
              <w:t xml:space="preserve"> </w:t>
            </w:r>
            <w:r w:rsidR="00865B61" w:rsidRPr="00865B61">
              <w:rPr>
                <w:rFonts w:ascii="Times New Roman" w:eastAsia="Times New Roman" w:hAnsi="Times New Roman"/>
                <w:bCs/>
                <w:color w:val="3333FF"/>
                <w:sz w:val="22"/>
                <w:szCs w:val="22"/>
                <w:lang w:eastAsia="x-none"/>
              </w:rPr>
              <w:t xml:space="preserve">транспорных </w:t>
            </w:r>
            <w:r w:rsidR="00056D31" w:rsidRPr="00865B61">
              <w:rPr>
                <w:rFonts w:ascii="Times New Roman" w:eastAsia="Times New Roman" w:hAnsi="Times New Roman"/>
                <w:bCs/>
                <w:color w:val="3333FF"/>
                <w:sz w:val="22"/>
                <w:szCs w:val="22"/>
                <w:lang w:eastAsia="x-none"/>
              </w:rPr>
              <w:t>услуг</w:t>
            </w:r>
            <w:r w:rsidRPr="005A41C9">
              <w:rPr>
                <w:rFonts w:ascii="Times New Roman" w:eastAsia="Times New Roman" w:hAnsi="Times New Roman"/>
                <w:color w:val="000000"/>
                <w:sz w:val="22"/>
                <w:szCs w:val="22"/>
                <w:lang w:eastAsia="x-none"/>
              </w:rPr>
              <w:t xml:space="preserve">, </w:t>
            </w:r>
            <w:r w:rsidR="00E828A4" w:rsidRPr="005A41C9">
              <w:rPr>
                <w:rFonts w:ascii="Times New Roman" w:eastAsia="Times New Roman" w:hAnsi="Times New Roman"/>
                <w:color w:val="000000"/>
                <w:sz w:val="22"/>
                <w:szCs w:val="22"/>
                <w:lang w:eastAsia="x-none"/>
              </w:rPr>
              <w:t xml:space="preserve">а </w:t>
            </w:r>
            <w:r w:rsidRPr="005A41C9">
              <w:rPr>
                <w:rFonts w:ascii="Times New Roman" w:eastAsia="Times New Roman" w:hAnsi="Times New Roman"/>
                <w:color w:val="000000"/>
                <w:sz w:val="22"/>
                <w:szCs w:val="22"/>
                <w:lang w:eastAsia="x-none"/>
              </w:rPr>
              <w:t>именно</w:t>
            </w:r>
            <w:r w:rsidR="00E828A4" w:rsidRPr="005A41C9">
              <w:rPr>
                <w:rFonts w:ascii="Times New Roman" w:eastAsia="Times New Roman" w:hAnsi="Times New Roman"/>
                <w:color w:val="000000"/>
                <w:sz w:val="22"/>
                <w:szCs w:val="22"/>
                <w:lang w:eastAsia="x-none"/>
              </w:rPr>
              <w:t>:</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количество</w:t>
            </w:r>
            <w:r w:rsidRPr="005A41C9">
              <w:rPr>
                <w:rFonts w:ascii="Times New Roman" w:eastAsia="Times New Roman" w:hAnsi="Times New Roman"/>
                <w:color w:val="000000"/>
                <w:sz w:val="22"/>
                <w:szCs w:val="22"/>
                <w:lang w:eastAsia="x-none"/>
              </w:rPr>
              <w:t xml:space="preserve"> полностью </w:t>
            </w:r>
            <w:r w:rsidRPr="005A41C9">
              <w:rPr>
                <w:rFonts w:ascii="Times New Roman" w:eastAsia="Times New Roman" w:hAnsi="Times New Roman" w:hint="eastAsia"/>
                <w:color w:val="000000"/>
                <w:sz w:val="22"/>
                <w:szCs w:val="22"/>
                <w:lang w:eastAsia="x-none"/>
              </w:rPr>
              <w:t>исполненных</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без</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нарушений</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сроков</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и</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иных</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нарушений</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условий</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договоров</w:t>
            </w:r>
            <w:r w:rsidRPr="005A41C9">
              <w:rPr>
                <w:rFonts w:ascii="Times New Roman" w:eastAsia="Times New Roman" w:hAnsi="Times New Roman"/>
                <w:color w:val="000000"/>
                <w:sz w:val="22"/>
                <w:szCs w:val="22"/>
                <w:lang w:eastAsia="x-none"/>
              </w:rPr>
              <w:t>/</w:t>
            </w:r>
            <w:r w:rsidRPr="005A41C9">
              <w:rPr>
                <w:rFonts w:ascii="Times New Roman" w:eastAsia="Times New Roman" w:hAnsi="Times New Roman" w:hint="eastAsia"/>
                <w:color w:val="000000"/>
                <w:sz w:val="22"/>
                <w:szCs w:val="22"/>
                <w:lang w:eastAsia="x-none"/>
              </w:rPr>
              <w:t>контрактов</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по</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вине</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участника</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закупки</w:t>
            </w:r>
            <w:r w:rsidRPr="005A41C9">
              <w:rPr>
                <w:rFonts w:ascii="Times New Roman" w:eastAsia="Times New Roman" w:hAnsi="Times New Roman"/>
                <w:color w:val="000000"/>
                <w:sz w:val="22"/>
                <w:szCs w:val="22"/>
                <w:lang w:eastAsia="x-none"/>
              </w:rPr>
              <w:t xml:space="preserve"> </w:t>
            </w:r>
            <w:r w:rsidRPr="005A41C9">
              <w:rPr>
                <w:rFonts w:ascii="Times New Roman" w:eastAsia="Times New Roman" w:hAnsi="Times New Roman" w:hint="eastAsia"/>
                <w:color w:val="000000"/>
                <w:sz w:val="22"/>
                <w:szCs w:val="22"/>
                <w:lang w:eastAsia="x-none"/>
              </w:rPr>
              <w:t>договоров</w:t>
            </w:r>
            <w:r w:rsidRPr="005A41C9">
              <w:rPr>
                <w:rFonts w:ascii="Times New Roman" w:eastAsia="Times New Roman" w:hAnsi="Times New Roman"/>
                <w:color w:val="000000"/>
                <w:sz w:val="22"/>
                <w:szCs w:val="22"/>
                <w:lang w:eastAsia="x-none"/>
              </w:rPr>
              <w:t>/</w:t>
            </w:r>
            <w:r w:rsidRPr="005A41C9">
              <w:rPr>
                <w:rFonts w:ascii="Times New Roman" w:eastAsia="Times New Roman" w:hAnsi="Times New Roman" w:hint="eastAsia"/>
                <w:color w:val="000000"/>
                <w:sz w:val="22"/>
                <w:szCs w:val="22"/>
                <w:lang w:eastAsia="x-none"/>
              </w:rPr>
              <w:t>контрактов</w:t>
            </w:r>
            <w:r w:rsidR="00056D31">
              <w:rPr>
                <w:rFonts w:ascii="Times New Roman" w:eastAsia="Times New Roman" w:hAnsi="Times New Roman"/>
                <w:color w:val="000000"/>
                <w:sz w:val="22"/>
                <w:szCs w:val="22"/>
                <w:lang w:eastAsia="x-none"/>
              </w:rPr>
              <w:t xml:space="preserve">. </w:t>
            </w:r>
            <w:r w:rsidR="005B7A6C">
              <w:rPr>
                <w:rFonts w:ascii="Times New Roman" w:eastAsia="Times New Roman" w:hAnsi="Times New Roman"/>
                <w:bCs/>
                <w:color w:val="0000FF"/>
                <w:sz w:val="24"/>
                <w:szCs w:val="24"/>
                <w:lang w:eastAsia="ru-RU"/>
              </w:rPr>
              <w:t xml:space="preserve"> </w:t>
            </w:r>
            <w:r w:rsidR="00056D31" w:rsidRPr="00056D31">
              <w:rPr>
                <w:rFonts w:ascii="Times New Roman" w:eastAsia="Times New Roman" w:hAnsi="Times New Roman"/>
                <w:bCs/>
                <w:color w:val="0000FF"/>
                <w:sz w:val="24"/>
                <w:szCs w:val="24"/>
                <w:lang w:eastAsia="ru-RU"/>
              </w:rPr>
              <w:t xml:space="preserve">Подтверждается путем предоставления копий договоров </w:t>
            </w:r>
            <w:r w:rsidR="00056D31">
              <w:rPr>
                <w:rFonts w:ascii="Times New Roman" w:eastAsia="Times New Roman" w:hAnsi="Times New Roman"/>
                <w:bCs/>
                <w:color w:val="0000FF"/>
                <w:sz w:val="24"/>
                <w:szCs w:val="24"/>
                <w:lang w:eastAsia="ru-RU"/>
              </w:rPr>
              <w:t xml:space="preserve">с указанием суммы договора </w:t>
            </w:r>
            <w:r w:rsidR="00056D31" w:rsidRPr="00056D31">
              <w:rPr>
                <w:rFonts w:ascii="Times New Roman" w:eastAsia="Times New Roman" w:hAnsi="Times New Roman"/>
                <w:bCs/>
                <w:color w:val="0000FF"/>
                <w:sz w:val="24"/>
                <w:szCs w:val="24"/>
                <w:lang w:eastAsia="ru-RU"/>
              </w:rPr>
              <w:t>за 201</w:t>
            </w:r>
            <w:r w:rsidR="00A30491">
              <w:rPr>
                <w:rFonts w:ascii="Times New Roman" w:eastAsia="Times New Roman" w:hAnsi="Times New Roman"/>
                <w:bCs/>
                <w:color w:val="0000FF"/>
                <w:sz w:val="24"/>
                <w:szCs w:val="24"/>
                <w:lang w:eastAsia="ru-RU"/>
              </w:rPr>
              <w:t>8</w:t>
            </w:r>
            <w:r w:rsidR="00056D31" w:rsidRPr="00056D31">
              <w:rPr>
                <w:rFonts w:ascii="Times New Roman" w:eastAsia="Times New Roman" w:hAnsi="Times New Roman"/>
                <w:bCs/>
                <w:color w:val="0000FF"/>
                <w:sz w:val="24"/>
                <w:szCs w:val="24"/>
                <w:lang w:eastAsia="ru-RU"/>
              </w:rPr>
              <w:t>-202</w:t>
            </w:r>
            <w:r w:rsidR="00A30491">
              <w:rPr>
                <w:rFonts w:ascii="Times New Roman" w:eastAsia="Times New Roman" w:hAnsi="Times New Roman"/>
                <w:bCs/>
                <w:color w:val="0000FF"/>
                <w:sz w:val="24"/>
                <w:szCs w:val="24"/>
                <w:lang w:eastAsia="ru-RU"/>
              </w:rPr>
              <w:t>0</w:t>
            </w:r>
            <w:r w:rsidR="00056D31" w:rsidRPr="00056D31">
              <w:rPr>
                <w:rFonts w:ascii="Times New Roman" w:eastAsia="Times New Roman" w:hAnsi="Times New Roman"/>
                <w:bCs/>
                <w:color w:val="0000FF"/>
                <w:sz w:val="24"/>
                <w:szCs w:val="24"/>
                <w:lang w:eastAsia="ru-RU"/>
              </w:rPr>
              <w:t xml:space="preserve">гг. на оказание </w:t>
            </w:r>
            <w:r w:rsidR="00A30491">
              <w:rPr>
                <w:rFonts w:ascii="Times New Roman" w:eastAsia="Times New Roman" w:hAnsi="Times New Roman"/>
                <w:bCs/>
                <w:color w:val="0000FF"/>
                <w:sz w:val="24"/>
                <w:szCs w:val="24"/>
                <w:lang w:eastAsia="ru-RU"/>
              </w:rPr>
              <w:t xml:space="preserve">транспорных </w:t>
            </w:r>
            <w:r w:rsidR="00056D31" w:rsidRPr="00056D31">
              <w:rPr>
                <w:rFonts w:ascii="Times New Roman" w:eastAsia="Times New Roman" w:hAnsi="Times New Roman"/>
                <w:bCs/>
                <w:color w:val="0000FF"/>
                <w:sz w:val="24"/>
                <w:szCs w:val="24"/>
                <w:lang w:eastAsia="ru-RU"/>
              </w:rPr>
              <w:t>услуг, при этом стоимость каждого из ранее исполненных договоров должна составлять не менее 50% от НМЦ</w:t>
            </w:r>
            <w:r w:rsidR="005B7A6C">
              <w:rPr>
                <w:rFonts w:ascii="Times New Roman" w:eastAsia="Times New Roman" w:hAnsi="Times New Roman"/>
                <w:bCs/>
                <w:color w:val="0000FF"/>
                <w:sz w:val="24"/>
                <w:szCs w:val="24"/>
                <w:lang w:eastAsia="ru-RU"/>
              </w:rPr>
              <w:t>.</w:t>
            </w:r>
          </w:p>
          <w:p w14:paraId="27CBF74F" w14:textId="77777777" w:rsidR="005B7A6C" w:rsidRDefault="005B7A6C" w:rsidP="005B7A6C">
            <w:pPr>
              <w:spacing w:after="0" w:line="228" w:lineRule="auto"/>
              <w:jc w:val="both"/>
              <w:rPr>
                <w:rFonts w:ascii="Times New Roman" w:eastAsia="Times New Roman" w:hAnsi="Times New Roman"/>
                <w:bCs/>
                <w:color w:val="0000FF"/>
                <w:sz w:val="24"/>
                <w:szCs w:val="24"/>
                <w:lang w:eastAsia="ru-RU"/>
              </w:rPr>
            </w:pPr>
          </w:p>
          <w:p w14:paraId="2DB8DB90" w14:textId="37D4B518" w:rsidR="005B7A6C" w:rsidRPr="005A660D" w:rsidRDefault="005B7A6C" w:rsidP="005B7A6C">
            <w:pPr>
              <w:widowControl w:val="0"/>
              <w:rPr>
                <w:rFonts w:ascii="Times New Roman" w:eastAsia="Times New Roman" w:hAnsi="Times New Roman"/>
                <w:color w:val="0000FF"/>
                <w:sz w:val="24"/>
                <w:szCs w:val="24"/>
                <w:lang w:eastAsia="ru-RU"/>
              </w:rPr>
            </w:pPr>
            <w:r>
              <w:rPr>
                <w:rFonts w:ascii="Times New Roman" w:eastAsia="Calibri" w:hAnsi="Times New Roman"/>
                <w:color w:val="000000" w:themeColor="text1"/>
                <w:sz w:val="24"/>
                <w:szCs w:val="24"/>
              </w:rPr>
              <w:t xml:space="preserve">Оцениваемый показатель: </w:t>
            </w:r>
            <w:r w:rsidR="00056D31">
              <w:rPr>
                <w:rFonts w:ascii="Times New Roman" w:eastAsia="Times New Roman" w:hAnsi="Times New Roman"/>
                <w:color w:val="0000FF"/>
                <w:sz w:val="24"/>
                <w:szCs w:val="24"/>
                <w:lang w:eastAsia="ru-RU"/>
              </w:rPr>
              <w:t>Количество договоров.</w:t>
            </w:r>
          </w:p>
          <w:p w14:paraId="3462A1BE" w14:textId="0D312E49" w:rsidR="005B7A6C" w:rsidRDefault="005B7A6C" w:rsidP="005B7A6C">
            <w:pPr>
              <w:keepNext/>
              <w:keepLines/>
              <w:suppressAutoHyphens/>
              <w:jc w:val="both"/>
              <w:outlineLvl w:val="1"/>
              <w:rPr>
                <w:rFonts w:ascii="Times New Roman" w:eastAsia="Times New Roman" w:hAnsi="Times New Roman"/>
                <w:color w:val="000000"/>
                <w:sz w:val="22"/>
                <w:szCs w:val="22"/>
                <w:lang w:eastAsia="x-none"/>
              </w:rPr>
            </w:pPr>
            <w:r w:rsidRPr="005E5685">
              <w:rPr>
                <w:rFonts w:ascii="Times New Roman" w:eastAsia="Calibri" w:hAnsi="Times New Roman"/>
                <w:lang w:eastAsia="ru-RU"/>
              </w:rPr>
              <w:t xml:space="preserve">Если </w:t>
            </w:r>
            <w:r w:rsidRPr="005E5685">
              <w:rPr>
                <w:rFonts w:ascii="Times New Roman" w:eastAsia="Calibri" w:hAnsi="Times New Roman"/>
                <w:bCs/>
                <w:lang w:eastAsia="ru-RU"/>
              </w:rPr>
              <w:t>К</w:t>
            </w:r>
            <w:r w:rsidRPr="005E5685">
              <w:rPr>
                <w:rFonts w:ascii="Times New Roman" w:eastAsia="Calibri" w:hAnsi="Times New Roman"/>
                <w:bCs/>
                <w:vertAlign w:val="subscript"/>
                <w:lang w:eastAsia="ru-RU"/>
              </w:rPr>
              <w:t xml:space="preserve">i  ≥ </w:t>
            </w:r>
            <w:r w:rsidR="00EC036B">
              <w:rPr>
                <w:rFonts w:ascii="Times New Roman" w:eastAsia="Calibri" w:hAnsi="Times New Roman"/>
                <w:bCs/>
                <w:vertAlign w:val="subscript"/>
                <w:lang w:eastAsia="ru-RU"/>
              </w:rPr>
              <w:t>1</w:t>
            </w:r>
            <w:r w:rsidR="00A30491">
              <w:rPr>
                <w:rFonts w:ascii="Times New Roman" w:eastAsia="Calibri" w:hAnsi="Times New Roman"/>
                <w:bCs/>
                <w:vertAlign w:val="subscript"/>
                <w:lang w:eastAsia="ru-RU"/>
              </w:rPr>
              <w:t>6</w:t>
            </w:r>
            <w:r w:rsidRPr="005E5685">
              <w:rPr>
                <w:rFonts w:ascii="Times New Roman" w:eastAsia="Calibri" w:hAnsi="Times New Roman"/>
                <w:bCs/>
                <w:vertAlign w:val="subscript"/>
                <w:lang w:eastAsia="ru-RU"/>
              </w:rPr>
              <w:t xml:space="preserve">, то </w:t>
            </w:r>
            <w:r w:rsidRPr="005E5685">
              <w:rPr>
                <w:rFonts w:ascii="Times New Roman" w:eastAsia="Calibri" w:hAnsi="Times New Roman"/>
                <w:bCs/>
                <w:lang w:eastAsia="ru-RU"/>
              </w:rPr>
              <w:t>НЦБ</w:t>
            </w:r>
            <w:r w:rsidRPr="005E5685">
              <w:rPr>
                <w:rFonts w:ascii="Times New Roman" w:eastAsia="Calibri" w:hAnsi="Times New Roman"/>
                <w:bCs/>
                <w:vertAlign w:val="subscript"/>
                <w:lang w:eastAsia="ru-RU"/>
              </w:rPr>
              <w:t xml:space="preserve">i  = </w:t>
            </w:r>
            <w:r w:rsidRPr="005B7A6C">
              <w:rPr>
                <w:rFonts w:ascii="Times New Roman" w:eastAsia="Times New Roman" w:hAnsi="Times New Roman"/>
                <w:color w:val="000000"/>
                <w:sz w:val="22"/>
                <w:szCs w:val="22"/>
                <w:lang w:eastAsia="x-none"/>
              </w:rPr>
              <w:t>100 баллов;</w:t>
            </w:r>
          </w:p>
          <w:p w14:paraId="14719FD3" w14:textId="034EB72C" w:rsidR="00EC036B" w:rsidRPr="007A0C39" w:rsidRDefault="00EC036B" w:rsidP="00EC036B">
            <w:pPr>
              <w:keepNext/>
              <w:keepLines/>
              <w:suppressAutoHyphens/>
              <w:jc w:val="both"/>
              <w:outlineLvl w:val="1"/>
              <w:rPr>
                <w:rFonts w:ascii="Times New Roman" w:eastAsia="Times New Roman" w:hAnsi="Times New Roman"/>
                <w:color w:val="000000"/>
                <w:lang w:eastAsia="x-none"/>
              </w:rPr>
            </w:pPr>
            <w:r w:rsidRPr="007A0C39">
              <w:rPr>
                <w:rFonts w:ascii="Times New Roman" w:eastAsia="Times New Roman" w:hAnsi="Times New Roman"/>
                <w:bCs/>
                <w:color w:val="000000"/>
                <w:lang w:eastAsia="x-none"/>
              </w:rPr>
              <w:t>К</w:t>
            </w:r>
            <w:r w:rsidRPr="007A0C39">
              <w:rPr>
                <w:rFonts w:ascii="Times New Roman" w:eastAsia="Times New Roman" w:hAnsi="Times New Roman"/>
                <w:bCs/>
                <w:color w:val="000000"/>
                <w:vertAlign w:val="subscript"/>
                <w:lang w:eastAsia="x-none"/>
              </w:rPr>
              <w:t xml:space="preserve">i  от </w:t>
            </w:r>
            <w:r w:rsidR="00A30491">
              <w:rPr>
                <w:rFonts w:ascii="Times New Roman" w:eastAsia="Times New Roman" w:hAnsi="Times New Roman"/>
                <w:bCs/>
                <w:color w:val="000000"/>
                <w:vertAlign w:val="subscript"/>
                <w:lang w:eastAsia="x-none"/>
              </w:rPr>
              <w:t>11</w:t>
            </w:r>
            <w:r w:rsidRPr="007A0C39">
              <w:rPr>
                <w:rFonts w:ascii="Times New Roman" w:eastAsia="Times New Roman" w:hAnsi="Times New Roman"/>
                <w:bCs/>
                <w:color w:val="000000"/>
                <w:vertAlign w:val="subscript"/>
                <w:lang w:eastAsia="x-none"/>
              </w:rPr>
              <w:t xml:space="preserve"> до </w:t>
            </w:r>
            <w:r w:rsidR="00A30491">
              <w:rPr>
                <w:rFonts w:ascii="Times New Roman" w:eastAsia="Times New Roman" w:hAnsi="Times New Roman"/>
                <w:bCs/>
                <w:color w:val="000000"/>
                <w:vertAlign w:val="subscript"/>
                <w:lang w:eastAsia="x-none"/>
              </w:rPr>
              <w:t>15</w:t>
            </w:r>
            <w:r w:rsidRPr="007A0C39">
              <w:rPr>
                <w:rFonts w:ascii="Times New Roman" w:eastAsia="Times New Roman" w:hAnsi="Times New Roman"/>
                <w:bCs/>
                <w:color w:val="000000"/>
                <w:vertAlign w:val="subscript"/>
                <w:lang w:eastAsia="x-none"/>
              </w:rPr>
              <w:t xml:space="preserve">, то </w:t>
            </w:r>
            <w:r w:rsidRPr="007A0C39">
              <w:rPr>
                <w:rFonts w:ascii="Times New Roman" w:eastAsia="Times New Roman" w:hAnsi="Times New Roman"/>
                <w:bCs/>
                <w:color w:val="000000"/>
                <w:lang w:eastAsia="x-none"/>
              </w:rPr>
              <w:t>НЦБ</w:t>
            </w:r>
            <w:r w:rsidRPr="007A0C39">
              <w:rPr>
                <w:rFonts w:ascii="Times New Roman" w:eastAsia="Times New Roman" w:hAnsi="Times New Roman"/>
                <w:bCs/>
                <w:color w:val="000000"/>
                <w:vertAlign w:val="subscript"/>
                <w:lang w:eastAsia="x-none"/>
              </w:rPr>
              <w:t xml:space="preserve">i  = </w:t>
            </w:r>
            <w:r w:rsidRPr="007A0C39">
              <w:rPr>
                <w:rFonts w:ascii="Times New Roman" w:eastAsia="Times New Roman" w:hAnsi="Times New Roman"/>
                <w:color w:val="000000"/>
                <w:sz w:val="22"/>
                <w:szCs w:val="22"/>
                <w:lang w:eastAsia="x-none"/>
              </w:rPr>
              <w:t>75 баллов</w:t>
            </w:r>
            <w:r w:rsidRPr="007A0C39">
              <w:rPr>
                <w:rFonts w:ascii="Times New Roman" w:eastAsia="Times New Roman" w:hAnsi="Times New Roman"/>
                <w:color w:val="000000"/>
                <w:lang w:eastAsia="x-none"/>
              </w:rPr>
              <w:t>;</w:t>
            </w:r>
          </w:p>
          <w:p w14:paraId="68EA9A3F" w14:textId="2042AD20" w:rsidR="00EC036B" w:rsidRPr="007A0C39" w:rsidRDefault="00EC036B" w:rsidP="00EC036B">
            <w:pPr>
              <w:keepNext/>
              <w:keepLines/>
              <w:suppressAutoHyphens/>
              <w:jc w:val="both"/>
              <w:outlineLvl w:val="1"/>
              <w:rPr>
                <w:rFonts w:ascii="Times New Roman" w:eastAsia="Times New Roman" w:hAnsi="Times New Roman"/>
                <w:color w:val="000000"/>
                <w:lang w:eastAsia="x-none"/>
              </w:rPr>
            </w:pPr>
            <w:r w:rsidRPr="007A0C39">
              <w:rPr>
                <w:rFonts w:ascii="Times New Roman" w:eastAsia="Times New Roman" w:hAnsi="Times New Roman"/>
                <w:bCs/>
                <w:color w:val="000000"/>
                <w:lang w:eastAsia="x-none"/>
              </w:rPr>
              <w:t>К</w:t>
            </w:r>
            <w:r w:rsidRPr="007A0C39">
              <w:rPr>
                <w:rFonts w:ascii="Times New Roman" w:eastAsia="Times New Roman" w:hAnsi="Times New Roman"/>
                <w:bCs/>
                <w:color w:val="000000"/>
                <w:vertAlign w:val="subscript"/>
                <w:lang w:eastAsia="x-none"/>
              </w:rPr>
              <w:t xml:space="preserve">i  от </w:t>
            </w:r>
            <w:r w:rsidR="00A30491">
              <w:rPr>
                <w:rFonts w:ascii="Times New Roman" w:eastAsia="Times New Roman" w:hAnsi="Times New Roman"/>
                <w:bCs/>
                <w:color w:val="000000"/>
                <w:vertAlign w:val="subscript"/>
                <w:lang w:eastAsia="x-none"/>
              </w:rPr>
              <w:t>6</w:t>
            </w:r>
            <w:r w:rsidRPr="007A0C39">
              <w:rPr>
                <w:rFonts w:ascii="Times New Roman" w:eastAsia="Times New Roman" w:hAnsi="Times New Roman"/>
                <w:bCs/>
                <w:color w:val="000000"/>
                <w:vertAlign w:val="subscript"/>
                <w:lang w:eastAsia="x-none"/>
              </w:rPr>
              <w:t xml:space="preserve"> до </w:t>
            </w:r>
            <w:r w:rsidR="00A30491">
              <w:rPr>
                <w:rFonts w:ascii="Times New Roman" w:eastAsia="Times New Roman" w:hAnsi="Times New Roman"/>
                <w:bCs/>
                <w:color w:val="000000"/>
                <w:vertAlign w:val="subscript"/>
                <w:lang w:eastAsia="x-none"/>
              </w:rPr>
              <w:t>10</w:t>
            </w:r>
            <w:r w:rsidRPr="007A0C39">
              <w:rPr>
                <w:rFonts w:ascii="Times New Roman" w:eastAsia="Times New Roman" w:hAnsi="Times New Roman"/>
                <w:bCs/>
                <w:color w:val="000000"/>
                <w:vertAlign w:val="subscript"/>
                <w:lang w:eastAsia="x-none"/>
              </w:rPr>
              <w:t xml:space="preserve">, то </w:t>
            </w:r>
            <w:r w:rsidRPr="007A0C39">
              <w:rPr>
                <w:rFonts w:ascii="Times New Roman" w:eastAsia="Times New Roman" w:hAnsi="Times New Roman"/>
                <w:bCs/>
                <w:color w:val="000000"/>
                <w:lang w:eastAsia="x-none"/>
              </w:rPr>
              <w:t>НЦБ</w:t>
            </w:r>
            <w:r w:rsidRPr="007A0C39">
              <w:rPr>
                <w:rFonts w:ascii="Times New Roman" w:eastAsia="Times New Roman" w:hAnsi="Times New Roman"/>
                <w:bCs/>
                <w:color w:val="000000"/>
                <w:vertAlign w:val="subscript"/>
                <w:lang w:eastAsia="x-none"/>
              </w:rPr>
              <w:t xml:space="preserve">i  = </w:t>
            </w:r>
            <w:r w:rsidRPr="007A0C39">
              <w:rPr>
                <w:rFonts w:ascii="Times New Roman" w:eastAsia="Times New Roman" w:hAnsi="Times New Roman"/>
                <w:color w:val="000000"/>
                <w:sz w:val="22"/>
                <w:szCs w:val="22"/>
                <w:lang w:eastAsia="x-none"/>
              </w:rPr>
              <w:t>50 баллов</w:t>
            </w:r>
            <w:r w:rsidRPr="007A0C39">
              <w:rPr>
                <w:rFonts w:ascii="Times New Roman" w:eastAsia="Times New Roman" w:hAnsi="Times New Roman"/>
                <w:color w:val="000000"/>
                <w:lang w:eastAsia="x-none"/>
              </w:rPr>
              <w:t>;</w:t>
            </w:r>
          </w:p>
          <w:p w14:paraId="1A75440F" w14:textId="2FD18D6A" w:rsidR="005B7A6C" w:rsidRPr="007A0C39" w:rsidRDefault="005B7A6C" w:rsidP="005B7A6C">
            <w:pPr>
              <w:keepNext/>
              <w:keepLines/>
              <w:suppressAutoHyphens/>
              <w:jc w:val="both"/>
              <w:outlineLvl w:val="1"/>
              <w:rPr>
                <w:rFonts w:ascii="Times New Roman" w:eastAsia="Times New Roman" w:hAnsi="Times New Roman"/>
                <w:color w:val="000000"/>
                <w:lang w:eastAsia="x-none"/>
              </w:rPr>
            </w:pPr>
            <w:r w:rsidRPr="007A0C39">
              <w:rPr>
                <w:rFonts w:ascii="Times New Roman" w:eastAsia="Calibri" w:hAnsi="Times New Roman"/>
                <w:bCs/>
                <w:lang w:eastAsia="ru-RU"/>
              </w:rPr>
              <w:t>К</w:t>
            </w:r>
            <w:r w:rsidRPr="007A0C39">
              <w:rPr>
                <w:rFonts w:ascii="Times New Roman" w:eastAsia="Calibri" w:hAnsi="Times New Roman"/>
                <w:bCs/>
                <w:vertAlign w:val="subscript"/>
                <w:lang w:eastAsia="ru-RU"/>
              </w:rPr>
              <w:t xml:space="preserve">i  от 1 до </w:t>
            </w:r>
            <w:r w:rsidR="00A30491">
              <w:rPr>
                <w:rFonts w:ascii="Times New Roman" w:eastAsia="Calibri" w:hAnsi="Times New Roman"/>
                <w:bCs/>
                <w:vertAlign w:val="subscript"/>
                <w:lang w:eastAsia="ru-RU"/>
              </w:rPr>
              <w:t>5</w:t>
            </w:r>
            <w:r w:rsidRPr="007A0C39">
              <w:rPr>
                <w:rFonts w:ascii="Times New Roman" w:eastAsia="Calibri" w:hAnsi="Times New Roman"/>
                <w:bCs/>
                <w:vertAlign w:val="subscript"/>
                <w:lang w:eastAsia="ru-RU"/>
              </w:rPr>
              <w:t xml:space="preserve">, то </w:t>
            </w:r>
            <w:r w:rsidRPr="007A0C39">
              <w:rPr>
                <w:rFonts w:ascii="Times New Roman" w:eastAsia="Calibri" w:hAnsi="Times New Roman"/>
                <w:bCs/>
                <w:lang w:eastAsia="ru-RU"/>
              </w:rPr>
              <w:t>НЦБ</w:t>
            </w:r>
            <w:r w:rsidRPr="007A0C39">
              <w:rPr>
                <w:rFonts w:ascii="Times New Roman" w:eastAsia="Calibri" w:hAnsi="Times New Roman"/>
                <w:bCs/>
                <w:vertAlign w:val="subscript"/>
                <w:lang w:eastAsia="ru-RU"/>
              </w:rPr>
              <w:t xml:space="preserve">i  = </w:t>
            </w:r>
            <w:r w:rsidR="00EC036B" w:rsidRPr="007A0C39">
              <w:rPr>
                <w:rFonts w:ascii="Times New Roman" w:eastAsia="Times New Roman" w:hAnsi="Times New Roman"/>
                <w:color w:val="000000"/>
                <w:sz w:val="22"/>
                <w:szCs w:val="22"/>
                <w:lang w:eastAsia="x-none"/>
              </w:rPr>
              <w:t>25</w:t>
            </w:r>
            <w:r w:rsidRPr="007A0C39">
              <w:rPr>
                <w:rFonts w:ascii="Times New Roman" w:eastAsia="Times New Roman" w:hAnsi="Times New Roman"/>
                <w:color w:val="000000"/>
                <w:sz w:val="22"/>
                <w:szCs w:val="22"/>
                <w:lang w:eastAsia="x-none"/>
              </w:rPr>
              <w:t xml:space="preserve"> баллов</w:t>
            </w:r>
            <w:r w:rsidRPr="007A0C39">
              <w:rPr>
                <w:rFonts w:ascii="Times New Roman" w:eastAsia="Times New Roman" w:hAnsi="Times New Roman"/>
                <w:color w:val="000000"/>
                <w:lang w:eastAsia="x-none"/>
              </w:rPr>
              <w:t>;</w:t>
            </w:r>
          </w:p>
          <w:p w14:paraId="3EFDDD5E" w14:textId="0535009C" w:rsidR="00037DBD" w:rsidRPr="007A0C39" w:rsidRDefault="00037DBD" w:rsidP="00037DBD">
            <w:pPr>
              <w:keepNext/>
              <w:keepLines/>
              <w:suppressAutoHyphens/>
              <w:jc w:val="both"/>
              <w:outlineLvl w:val="1"/>
              <w:rPr>
                <w:rFonts w:ascii="Times New Roman" w:eastAsia="Calibri" w:hAnsi="Times New Roman"/>
                <w:lang w:eastAsia="ru-RU"/>
              </w:rPr>
            </w:pPr>
            <w:r w:rsidRPr="007A0C39">
              <w:rPr>
                <w:rFonts w:ascii="Times New Roman" w:eastAsia="Calibri" w:hAnsi="Times New Roman"/>
                <w:bCs/>
                <w:lang w:eastAsia="ru-RU"/>
              </w:rPr>
              <w:t>К</w:t>
            </w:r>
            <w:r w:rsidRPr="007A0C39">
              <w:rPr>
                <w:rFonts w:ascii="Times New Roman" w:eastAsia="Calibri" w:hAnsi="Times New Roman"/>
                <w:bCs/>
                <w:vertAlign w:val="subscript"/>
                <w:lang w:eastAsia="ru-RU"/>
              </w:rPr>
              <w:t xml:space="preserve">i  0, то </w:t>
            </w:r>
            <w:r w:rsidRPr="007A0C39">
              <w:rPr>
                <w:rFonts w:ascii="Times New Roman" w:eastAsia="Calibri" w:hAnsi="Times New Roman"/>
                <w:bCs/>
                <w:lang w:eastAsia="ru-RU"/>
              </w:rPr>
              <w:t>НЦБ</w:t>
            </w:r>
            <w:r w:rsidRPr="007A0C39">
              <w:rPr>
                <w:rFonts w:ascii="Times New Roman" w:eastAsia="Calibri" w:hAnsi="Times New Roman"/>
                <w:bCs/>
                <w:vertAlign w:val="subscript"/>
                <w:lang w:eastAsia="ru-RU"/>
              </w:rPr>
              <w:t xml:space="preserve">i  = </w:t>
            </w:r>
            <w:r w:rsidRPr="007A0C39">
              <w:rPr>
                <w:rFonts w:ascii="Times New Roman" w:eastAsia="Times New Roman" w:hAnsi="Times New Roman"/>
                <w:color w:val="000000"/>
                <w:sz w:val="22"/>
                <w:szCs w:val="22"/>
                <w:lang w:eastAsia="x-none"/>
              </w:rPr>
              <w:t>0 баллов</w:t>
            </w:r>
            <w:r w:rsidR="007A0C39">
              <w:rPr>
                <w:rFonts w:ascii="Times New Roman" w:eastAsia="Times New Roman" w:hAnsi="Times New Roman"/>
                <w:color w:val="000000"/>
                <w:lang w:eastAsia="x-none"/>
              </w:rPr>
              <w:t>.</w:t>
            </w:r>
          </w:p>
          <w:p w14:paraId="1FC0AF9E" w14:textId="77777777" w:rsidR="005B7A6C" w:rsidRPr="005B7A6C" w:rsidRDefault="005B7A6C" w:rsidP="005B7A6C">
            <w:pPr>
              <w:keepNext/>
              <w:keepLines/>
              <w:suppressAutoHyphens/>
              <w:spacing w:before="240"/>
              <w:jc w:val="both"/>
              <w:outlineLvl w:val="1"/>
              <w:rPr>
                <w:rFonts w:ascii="Times New Roman" w:eastAsia="Times New Roman" w:hAnsi="Times New Roman"/>
                <w:color w:val="000000"/>
                <w:sz w:val="22"/>
                <w:szCs w:val="22"/>
                <w:lang w:eastAsia="x-none"/>
              </w:rPr>
            </w:pPr>
            <w:r w:rsidRPr="004905A5">
              <w:rPr>
                <w:rFonts w:ascii="Times New Roman" w:eastAsia="Calibri" w:hAnsi="Times New Roman"/>
                <w:sz w:val="26"/>
                <w:szCs w:val="26"/>
                <w:lang w:eastAsia="ru-RU"/>
              </w:rPr>
              <w:t xml:space="preserve">Где </w:t>
            </w:r>
            <w:r w:rsidRPr="004905A5">
              <w:rPr>
                <w:rFonts w:ascii="Times New Roman" w:eastAsia="Calibri" w:hAnsi="Times New Roman"/>
                <w:bCs/>
                <w:sz w:val="26"/>
                <w:szCs w:val="26"/>
                <w:lang w:eastAsia="ru-RU"/>
              </w:rPr>
              <w:t>К</w:t>
            </w:r>
            <w:r w:rsidRPr="004905A5">
              <w:rPr>
                <w:rFonts w:ascii="Times New Roman" w:eastAsia="Calibri" w:hAnsi="Times New Roman"/>
                <w:bCs/>
                <w:sz w:val="26"/>
                <w:szCs w:val="26"/>
                <w:vertAlign w:val="subscript"/>
                <w:lang w:eastAsia="ru-RU"/>
              </w:rPr>
              <w:t>i</w:t>
            </w:r>
            <w:r w:rsidRPr="004905A5">
              <w:rPr>
                <w:rFonts w:ascii="Times New Roman" w:eastAsia="Calibri" w:hAnsi="Times New Roman"/>
                <w:bCs/>
                <w:sz w:val="26"/>
                <w:szCs w:val="26"/>
                <w:lang w:eastAsia="ru-RU"/>
              </w:rPr>
              <w:t xml:space="preserve"> - </w:t>
            </w:r>
            <w:r w:rsidRPr="005B7A6C">
              <w:rPr>
                <w:rFonts w:ascii="Times New Roman" w:eastAsia="Times New Roman" w:hAnsi="Times New Roman"/>
                <w:color w:val="000000"/>
                <w:sz w:val="22"/>
                <w:szCs w:val="22"/>
                <w:lang w:eastAsia="x-none"/>
              </w:rPr>
              <w:t>предложение участника закупки (количество предоставленных договоров), заявка (предложение) которого оценивается.</w:t>
            </w:r>
          </w:p>
          <w:p w14:paraId="3E1E14C5" w14:textId="0A181629" w:rsidR="005B7A6C" w:rsidRPr="005B7A6C" w:rsidRDefault="005B7A6C" w:rsidP="005B7A6C">
            <w:pPr>
              <w:keepNext/>
              <w:keepLines/>
              <w:suppressAutoHyphens/>
              <w:spacing w:before="240"/>
              <w:jc w:val="both"/>
              <w:outlineLvl w:val="1"/>
              <w:rPr>
                <w:rFonts w:ascii="Times New Roman" w:eastAsia="Times New Roman" w:hAnsi="Times New Roman"/>
                <w:color w:val="000000"/>
                <w:sz w:val="22"/>
                <w:szCs w:val="22"/>
                <w:lang w:eastAsia="x-none"/>
              </w:rPr>
            </w:pPr>
            <w:r w:rsidRPr="005B7A6C">
              <w:rPr>
                <w:rFonts w:ascii="Times New Roman" w:eastAsia="Times New Roman" w:hAnsi="Times New Roman"/>
                <w:color w:val="000000"/>
                <w:sz w:val="22"/>
                <w:szCs w:val="22"/>
                <w:lang w:eastAsia="x-none"/>
              </w:rPr>
              <w:t>Для расчета итогового рейтинга по заявке на участие в открытом запросе предложений рейтинг, присуждаемый этой заявке по критерию «</w:t>
            </w:r>
            <w:r w:rsidR="009425C2">
              <w:rPr>
                <w:rFonts w:ascii="Times New Roman" w:eastAsia="Times New Roman" w:hAnsi="Times New Roman"/>
                <w:color w:val="000000"/>
                <w:sz w:val="22"/>
                <w:szCs w:val="22"/>
                <w:lang w:eastAsia="x-none"/>
              </w:rPr>
              <w:t>Квалификация</w:t>
            </w:r>
            <w:r w:rsidRPr="005B7A6C">
              <w:rPr>
                <w:rFonts w:ascii="Times New Roman" w:eastAsia="Times New Roman" w:hAnsi="Times New Roman"/>
                <w:color w:val="000000"/>
                <w:sz w:val="22"/>
                <w:szCs w:val="22"/>
                <w:lang w:eastAsia="x-none"/>
              </w:rPr>
              <w:t>», умножается на соответствующую указанному критерию значимость.</w:t>
            </w:r>
          </w:p>
          <w:p w14:paraId="5AE5EC47" w14:textId="0C01E0A1" w:rsidR="004C20E8" w:rsidRDefault="005B7A6C" w:rsidP="005B7A6C">
            <w:pPr>
              <w:spacing w:after="60" w:line="240" w:lineRule="auto"/>
              <w:jc w:val="both"/>
              <w:rPr>
                <w:rFonts w:ascii="Times New Roman" w:eastAsia="Calibri" w:hAnsi="Times New Roman"/>
                <w:sz w:val="24"/>
                <w:szCs w:val="24"/>
              </w:rPr>
            </w:pPr>
            <w:r w:rsidRPr="00495646">
              <w:rPr>
                <w:rFonts w:ascii="Times New Roman" w:eastAsia="Calibri" w:hAnsi="Times New Roman"/>
                <w:sz w:val="24"/>
                <w:szCs w:val="24"/>
              </w:rPr>
              <w:t xml:space="preserve">В случае, если участник запроса предложений не представил </w:t>
            </w:r>
            <w:r>
              <w:rPr>
                <w:rFonts w:ascii="Times New Roman" w:eastAsia="Times New Roman" w:hAnsi="Times New Roman"/>
                <w:bCs/>
                <w:color w:val="0000FF"/>
                <w:sz w:val="24"/>
                <w:szCs w:val="24"/>
                <w:lang w:eastAsia="ru-RU"/>
              </w:rPr>
              <w:t xml:space="preserve">копии договоров, с указанием суммы договора </w:t>
            </w:r>
            <w:r w:rsidR="009425C2" w:rsidRPr="009425C2">
              <w:rPr>
                <w:rFonts w:ascii="Times New Roman" w:eastAsia="Times New Roman" w:hAnsi="Times New Roman"/>
                <w:bCs/>
                <w:color w:val="0000FF"/>
                <w:sz w:val="24"/>
                <w:szCs w:val="24"/>
                <w:lang w:eastAsia="ru-RU"/>
              </w:rPr>
              <w:t>за 201</w:t>
            </w:r>
            <w:r w:rsidR="006D3CD3">
              <w:rPr>
                <w:rFonts w:ascii="Times New Roman" w:eastAsia="Times New Roman" w:hAnsi="Times New Roman"/>
                <w:bCs/>
                <w:color w:val="0000FF"/>
                <w:sz w:val="24"/>
                <w:szCs w:val="24"/>
                <w:lang w:eastAsia="ru-RU"/>
              </w:rPr>
              <w:t>8</w:t>
            </w:r>
            <w:r w:rsidR="009425C2" w:rsidRPr="009425C2">
              <w:rPr>
                <w:rFonts w:ascii="Times New Roman" w:eastAsia="Times New Roman" w:hAnsi="Times New Roman"/>
                <w:bCs/>
                <w:color w:val="0000FF"/>
                <w:sz w:val="24"/>
                <w:szCs w:val="24"/>
                <w:lang w:eastAsia="ru-RU"/>
              </w:rPr>
              <w:t>-202</w:t>
            </w:r>
            <w:r w:rsidR="006D3CD3">
              <w:rPr>
                <w:rFonts w:ascii="Times New Roman" w:eastAsia="Times New Roman" w:hAnsi="Times New Roman"/>
                <w:bCs/>
                <w:color w:val="0000FF"/>
                <w:sz w:val="24"/>
                <w:szCs w:val="24"/>
                <w:lang w:eastAsia="ru-RU"/>
              </w:rPr>
              <w:t>0</w:t>
            </w:r>
            <w:r w:rsidR="009425C2" w:rsidRPr="009425C2">
              <w:rPr>
                <w:rFonts w:ascii="Times New Roman" w:eastAsia="Times New Roman" w:hAnsi="Times New Roman"/>
                <w:bCs/>
                <w:color w:val="0000FF"/>
                <w:sz w:val="24"/>
                <w:szCs w:val="24"/>
                <w:lang w:eastAsia="ru-RU"/>
              </w:rPr>
              <w:t xml:space="preserve">гг. на оказание </w:t>
            </w:r>
            <w:r w:rsidR="006D3CD3">
              <w:rPr>
                <w:rFonts w:ascii="Times New Roman" w:eastAsia="Times New Roman" w:hAnsi="Times New Roman"/>
                <w:bCs/>
                <w:color w:val="0000FF"/>
                <w:sz w:val="24"/>
                <w:szCs w:val="24"/>
                <w:lang w:eastAsia="ru-RU"/>
              </w:rPr>
              <w:t xml:space="preserve">транспорных </w:t>
            </w:r>
            <w:r w:rsidR="009425C2" w:rsidRPr="009425C2">
              <w:rPr>
                <w:rFonts w:ascii="Times New Roman" w:eastAsia="Times New Roman" w:hAnsi="Times New Roman"/>
                <w:bCs/>
                <w:color w:val="0000FF"/>
                <w:sz w:val="24"/>
                <w:szCs w:val="24"/>
                <w:lang w:eastAsia="ru-RU"/>
              </w:rPr>
              <w:t>услуг</w:t>
            </w:r>
            <w:r w:rsidR="009425C2">
              <w:rPr>
                <w:rFonts w:ascii="Times New Roman" w:eastAsia="Times New Roman" w:hAnsi="Times New Roman"/>
                <w:bCs/>
                <w:color w:val="0000FF"/>
                <w:sz w:val="24"/>
                <w:szCs w:val="24"/>
                <w:lang w:eastAsia="ru-RU"/>
              </w:rPr>
              <w:t>, п</w:t>
            </w:r>
            <w:r w:rsidRPr="001A6560">
              <w:rPr>
                <w:rFonts w:ascii="Times New Roman" w:eastAsia="Times New Roman" w:hAnsi="Times New Roman"/>
                <w:bCs/>
                <w:color w:val="0000FF"/>
                <w:sz w:val="24"/>
                <w:szCs w:val="24"/>
                <w:lang w:eastAsia="ru-RU"/>
              </w:rPr>
              <w:t>ри этом стоимость каждого из ранее исполненных договоров должна</w:t>
            </w:r>
            <w:r>
              <w:rPr>
                <w:rFonts w:ascii="Times New Roman" w:eastAsia="Times New Roman" w:hAnsi="Times New Roman"/>
                <w:bCs/>
                <w:color w:val="0000FF"/>
                <w:sz w:val="24"/>
                <w:szCs w:val="24"/>
                <w:lang w:eastAsia="ru-RU"/>
              </w:rPr>
              <w:t xml:space="preserve"> составлять не менее 50% от НМЦ</w:t>
            </w:r>
            <w:r w:rsidRPr="00FA677C">
              <w:rPr>
                <w:rFonts w:ascii="Times New Roman" w:eastAsia="Calibri" w:hAnsi="Times New Roman"/>
                <w:color w:val="0000FF"/>
                <w:sz w:val="26"/>
                <w:szCs w:val="26"/>
              </w:rPr>
              <w:t>,</w:t>
            </w:r>
            <w:r>
              <w:rPr>
                <w:rFonts w:ascii="Times New Roman" w:eastAsia="Calibri" w:hAnsi="Times New Roman"/>
                <w:color w:val="0000FF"/>
                <w:sz w:val="24"/>
                <w:szCs w:val="24"/>
              </w:rPr>
              <w:t xml:space="preserve"> </w:t>
            </w:r>
            <w:r w:rsidRPr="00495646">
              <w:rPr>
                <w:rFonts w:ascii="Times New Roman" w:eastAsia="Calibri" w:hAnsi="Times New Roman"/>
                <w:color w:val="000000" w:themeColor="text1"/>
                <w:sz w:val="24"/>
                <w:szCs w:val="24"/>
              </w:rPr>
              <w:t xml:space="preserve">то такому участнику присваивается </w:t>
            </w:r>
            <w:r w:rsidRPr="00495646">
              <w:rPr>
                <w:rFonts w:ascii="Times New Roman" w:eastAsia="Calibri" w:hAnsi="Times New Roman"/>
                <w:sz w:val="24"/>
                <w:szCs w:val="24"/>
              </w:rPr>
              <w:t>0 баллов.</w:t>
            </w:r>
          </w:p>
          <w:p w14:paraId="16299CC8" w14:textId="77777777" w:rsidR="005B7A6C" w:rsidRPr="005A41C9" w:rsidRDefault="005B7A6C" w:rsidP="005B7A6C">
            <w:pPr>
              <w:spacing w:after="60" w:line="240" w:lineRule="auto"/>
              <w:jc w:val="both"/>
              <w:rPr>
                <w:rFonts w:ascii="Times New Roman" w:hAnsi="Times New Roman"/>
                <w:i/>
                <w:iCs/>
                <w:color w:val="000000"/>
                <w:sz w:val="22"/>
                <w:szCs w:val="22"/>
                <w:lang w:eastAsia="ru-RU"/>
              </w:rPr>
            </w:pPr>
          </w:p>
          <w:p w14:paraId="77C8DD92" w14:textId="77777777" w:rsidR="004C20E8" w:rsidRPr="005A41C9" w:rsidRDefault="004C20E8" w:rsidP="004C20E8">
            <w:pPr>
              <w:spacing w:after="60" w:line="240" w:lineRule="auto"/>
              <w:rPr>
                <w:rFonts w:ascii="Times New Roman" w:hAnsi="Times New Roman"/>
                <w:b/>
                <w:bCs/>
                <w:sz w:val="22"/>
                <w:szCs w:val="22"/>
                <w:u w:val="single"/>
                <w:lang w:eastAsia="ru-RU"/>
              </w:rPr>
            </w:pPr>
            <w:r w:rsidRPr="005A41C9">
              <w:rPr>
                <w:rFonts w:ascii="Times New Roman" w:hAnsi="Times New Roman"/>
                <w:b/>
                <w:bCs/>
                <w:sz w:val="22"/>
                <w:szCs w:val="22"/>
                <w:u w:val="single"/>
                <w:lang w:eastAsia="ru-RU"/>
              </w:rPr>
              <w:t>Подтверждающие документы:</w:t>
            </w:r>
          </w:p>
          <w:p w14:paraId="6FE92CF0" w14:textId="77777777" w:rsidR="004C20E8" w:rsidRPr="005A41C9" w:rsidRDefault="004C20E8" w:rsidP="004C20E8">
            <w:pPr>
              <w:spacing w:line="240" w:lineRule="auto"/>
              <w:rPr>
                <w:rFonts w:ascii="Times New Roman" w:hAnsi="Times New Roman"/>
                <w:sz w:val="22"/>
                <w:szCs w:val="22"/>
                <w:lang w:eastAsia="ru-RU"/>
              </w:rPr>
            </w:pPr>
            <w:r w:rsidRPr="005A41C9">
              <w:rPr>
                <w:rFonts w:ascii="Times New Roman" w:hAnsi="Times New Roman"/>
                <w:sz w:val="22"/>
                <w:szCs w:val="22"/>
                <w:lang w:eastAsia="ru-RU"/>
              </w:rPr>
              <w:t>1. Информация, предоставленная по форме Приложения № 1 к Порядку оценки и сопоставления заявок.</w:t>
            </w:r>
          </w:p>
          <w:p w14:paraId="310F8FB1" w14:textId="66063B1D" w:rsidR="00B3152D" w:rsidRPr="005B7A6C" w:rsidRDefault="004C20E8" w:rsidP="005B7A6C">
            <w:pPr>
              <w:spacing w:line="240" w:lineRule="auto"/>
              <w:rPr>
                <w:rFonts w:ascii="Times New Roman" w:hAnsi="Times New Roman"/>
                <w:sz w:val="22"/>
                <w:szCs w:val="22"/>
                <w:lang w:eastAsia="ru-RU"/>
              </w:rPr>
            </w:pPr>
            <w:r w:rsidRPr="005A41C9">
              <w:rPr>
                <w:rFonts w:ascii="Times New Roman" w:hAnsi="Times New Roman"/>
                <w:sz w:val="22"/>
                <w:szCs w:val="22"/>
                <w:lang w:eastAsia="ru-RU"/>
              </w:rPr>
              <w:t>2. Копии заключенных контрактов/договоров, включая приложения и дополнительные соглашения к ним. Указанные документы должны содержать реквизиты договоров (номер и дата),</w:t>
            </w:r>
            <w:r w:rsidR="00361EE4" w:rsidRPr="005A41C9">
              <w:rPr>
                <w:rFonts w:ascii="Times New Roman" w:hAnsi="Times New Roman"/>
                <w:sz w:val="22"/>
                <w:szCs w:val="22"/>
                <w:lang w:eastAsia="ru-RU"/>
              </w:rPr>
              <w:t xml:space="preserve"> предмет договора,</w:t>
            </w:r>
            <w:r w:rsidRPr="005A41C9">
              <w:rPr>
                <w:rFonts w:ascii="Times New Roman" w:hAnsi="Times New Roman"/>
                <w:sz w:val="22"/>
                <w:szCs w:val="22"/>
                <w:lang w:eastAsia="ru-RU"/>
              </w:rPr>
              <w:t xml:space="preserve"> перечень оказанных услуг, </w:t>
            </w:r>
            <w:r w:rsidR="00361EE4" w:rsidRPr="005A41C9">
              <w:rPr>
                <w:rFonts w:ascii="Times New Roman" w:hAnsi="Times New Roman"/>
                <w:sz w:val="22"/>
                <w:szCs w:val="22"/>
                <w:lang w:eastAsia="ru-RU"/>
              </w:rPr>
              <w:t>наименование контрагента и период оказания услуг</w:t>
            </w:r>
            <w:r w:rsidRPr="005A41C9">
              <w:rPr>
                <w:rFonts w:ascii="Times New Roman" w:hAnsi="Times New Roman"/>
                <w:sz w:val="22"/>
                <w:szCs w:val="22"/>
                <w:lang w:eastAsia="ru-RU"/>
              </w:rPr>
              <w:t>, подписи и печати (если применимо) сторон.</w:t>
            </w:r>
          </w:p>
        </w:tc>
      </w:tr>
      <w:tr w:rsidR="00477B1F" w:rsidRPr="005A41C9" w14:paraId="668A4C7F" w14:textId="77777777" w:rsidTr="009F52E6">
        <w:tc>
          <w:tcPr>
            <w:tcW w:w="1391" w:type="pct"/>
            <w:shd w:val="clear" w:color="auto" w:fill="auto"/>
          </w:tcPr>
          <w:p w14:paraId="6EA688DC" w14:textId="60D6CED2" w:rsidR="00477B1F" w:rsidRPr="005A41C9" w:rsidRDefault="00477B1F" w:rsidP="009F52E6">
            <w:pPr>
              <w:spacing w:line="240" w:lineRule="auto"/>
              <w:rPr>
                <w:rFonts w:ascii="Times New Roman" w:eastAsia="Times New Roman" w:hAnsi="Times New Roman"/>
                <w:b/>
                <w:sz w:val="22"/>
                <w:szCs w:val="22"/>
                <w:lang w:eastAsia="ru-RU"/>
              </w:rPr>
            </w:pPr>
          </w:p>
        </w:tc>
        <w:tc>
          <w:tcPr>
            <w:tcW w:w="3609" w:type="pct"/>
            <w:tcBorders>
              <w:top w:val="single" w:sz="4" w:space="0" w:color="auto"/>
              <w:left w:val="single" w:sz="4" w:space="0" w:color="auto"/>
              <w:bottom w:val="single" w:sz="4" w:space="0" w:color="auto"/>
              <w:right w:val="single" w:sz="4" w:space="0" w:color="auto"/>
            </w:tcBorders>
          </w:tcPr>
          <w:p w14:paraId="05DD41A2" w14:textId="77777777" w:rsidR="00477B1F" w:rsidRPr="005A41C9" w:rsidRDefault="00477B1F" w:rsidP="009F52E6">
            <w:pPr>
              <w:spacing w:line="240" w:lineRule="auto"/>
              <w:rPr>
                <w:rFonts w:ascii="Times New Roman" w:hAnsi="Times New Roman"/>
                <w:b/>
                <w:color w:val="000000"/>
                <w:sz w:val="22"/>
                <w:szCs w:val="22"/>
              </w:rPr>
            </w:pPr>
            <w:r w:rsidRPr="005A41C9">
              <w:rPr>
                <w:rFonts w:ascii="Times New Roman" w:hAnsi="Times New Roman"/>
                <w:b/>
                <w:color w:val="000000"/>
                <w:sz w:val="22"/>
                <w:szCs w:val="22"/>
              </w:rPr>
              <w:t xml:space="preserve">Итоговый рейтинг заявки в баллах рассчитывается как сумма рейтингов по критериям: </w:t>
            </w:r>
          </w:p>
          <w:p w14:paraId="142B91EF" w14:textId="568CD978" w:rsidR="00477B1F" w:rsidRPr="00152D0F" w:rsidRDefault="00477B1F" w:rsidP="004E72C4">
            <w:pPr>
              <w:spacing w:line="240" w:lineRule="auto"/>
              <w:rPr>
                <w:rFonts w:ascii="Times New Roman" w:eastAsia="Times New Roman" w:hAnsi="Times New Roman"/>
                <w:sz w:val="22"/>
                <w:szCs w:val="22"/>
                <w:lang w:val="en-US" w:eastAsia="ru-RU"/>
              </w:rPr>
            </w:pPr>
            <w:r w:rsidRPr="005A41C9">
              <w:rPr>
                <w:rFonts w:ascii="Times New Roman" w:hAnsi="Times New Roman"/>
                <w:b/>
                <w:color w:val="000000"/>
                <w:sz w:val="22"/>
                <w:szCs w:val="22"/>
                <w:lang w:val="en-US"/>
              </w:rPr>
              <w:t>R</w:t>
            </w:r>
            <w:r w:rsidRPr="005A41C9">
              <w:rPr>
                <w:rFonts w:ascii="Times New Roman" w:hAnsi="Times New Roman"/>
                <w:b/>
                <w:color w:val="000000"/>
                <w:sz w:val="22"/>
                <w:szCs w:val="22"/>
              </w:rPr>
              <w:t xml:space="preserve">итог = </w:t>
            </w:r>
            <w:r w:rsidRPr="005A41C9">
              <w:rPr>
                <w:rFonts w:ascii="Times New Roman" w:hAnsi="Times New Roman"/>
                <w:b/>
                <w:color w:val="000000"/>
                <w:sz w:val="22"/>
                <w:szCs w:val="22"/>
                <w:lang w:val="en-US"/>
              </w:rPr>
              <w:t>Rai</w:t>
            </w:r>
            <w:r w:rsidRPr="005A41C9">
              <w:rPr>
                <w:rFonts w:ascii="Times New Roman" w:hAnsi="Times New Roman"/>
                <w:b/>
                <w:color w:val="000000"/>
                <w:sz w:val="22"/>
                <w:szCs w:val="22"/>
              </w:rPr>
              <w:t xml:space="preserve"> + </w:t>
            </w:r>
            <w:r w:rsidRPr="005A41C9">
              <w:rPr>
                <w:rFonts w:ascii="Times New Roman" w:hAnsi="Times New Roman"/>
                <w:b/>
                <w:color w:val="000000"/>
                <w:sz w:val="22"/>
                <w:szCs w:val="22"/>
                <w:lang w:val="en-US"/>
              </w:rPr>
              <w:t>Rbi</w:t>
            </w:r>
            <w:r w:rsidRPr="005A41C9" w:rsidDel="003F44D7">
              <w:rPr>
                <w:rFonts w:ascii="Times New Roman" w:eastAsia="Times New Roman" w:hAnsi="Times New Roman"/>
                <w:b/>
                <w:sz w:val="22"/>
                <w:szCs w:val="22"/>
                <w:lang w:eastAsia="ru-RU"/>
              </w:rPr>
              <w:t xml:space="preserve"> </w:t>
            </w:r>
          </w:p>
        </w:tc>
      </w:tr>
    </w:tbl>
    <w:p w14:paraId="7997F51D" w14:textId="77777777" w:rsidR="00881C52" w:rsidRPr="005A41C9" w:rsidRDefault="00881C52" w:rsidP="004170A9">
      <w:pPr>
        <w:spacing w:after="0" w:line="240" w:lineRule="auto"/>
        <w:jc w:val="both"/>
        <w:outlineLvl w:val="2"/>
        <w:rPr>
          <w:rFonts w:ascii="Times New Roman" w:eastAsia="Times New Roman" w:hAnsi="Times New Roman"/>
          <w:sz w:val="20"/>
          <w:szCs w:val="20"/>
          <w:lang w:eastAsia="ru-RU"/>
        </w:rPr>
      </w:pPr>
    </w:p>
    <w:p w14:paraId="20F85D1F" w14:textId="77777777" w:rsidR="005D64CB" w:rsidRPr="005A41C9" w:rsidRDefault="005D64CB" w:rsidP="005D64CB">
      <w:pPr>
        <w:spacing w:after="0" w:line="240" w:lineRule="auto"/>
        <w:jc w:val="both"/>
        <w:outlineLvl w:val="2"/>
        <w:rPr>
          <w:rFonts w:ascii="Times New Roman" w:eastAsia="Times New Roman" w:hAnsi="Times New Roman"/>
          <w:sz w:val="20"/>
          <w:szCs w:val="20"/>
          <w:lang w:eastAsia="ru-RU"/>
        </w:rPr>
      </w:pPr>
      <w:r w:rsidRPr="005A41C9">
        <w:rPr>
          <w:rFonts w:ascii="Times New Roman" w:eastAsia="Times New Roman" w:hAnsi="Times New Roman"/>
          <w:sz w:val="20"/>
          <w:szCs w:val="20"/>
          <w:lang w:eastAsia="ru-RU"/>
        </w:rPr>
        <w:lastRenderedPageBreak/>
        <w:t xml:space="preserve">1. </w:t>
      </w:r>
      <w:r w:rsidRPr="005A41C9">
        <w:rPr>
          <w:rFonts w:ascii="Times New Roman" w:eastAsia="Times New Roman" w:hAnsi="Times New Roman" w:hint="eastAsia"/>
          <w:sz w:val="20"/>
          <w:szCs w:val="20"/>
          <w:lang w:eastAsia="ru-RU"/>
        </w:rPr>
        <w:t>Рейтинг</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присуждаемый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заявке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критерию</w:t>
      </w:r>
      <w:r w:rsidRPr="005A41C9">
        <w:rPr>
          <w:rFonts w:ascii="Times New Roman" w:eastAsia="Times New Roman" w:hAnsi="Times New Roman"/>
          <w:sz w:val="20"/>
          <w:szCs w:val="20"/>
          <w:lang w:eastAsia="ru-RU"/>
        </w:rPr>
        <w:t>/</w:t>
      </w:r>
      <w:r w:rsidRPr="005A41C9">
        <w:rPr>
          <w:rFonts w:ascii="Times New Roman" w:eastAsia="Times New Roman" w:hAnsi="Times New Roman" w:hint="eastAsia"/>
          <w:sz w:val="20"/>
          <w:szCs w:val="20"/>
          <w:lang w:eastAsia="ru-RU"/>
        </w:rPr>
        <w:t>подкритерию</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определяется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как</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произведение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количества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баллов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такому</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критерию</w:t>
      </w:r>
      <w:r w:rsidRPr="005A41C9">
        <w:rPr>
          <w:rFonts w:ascii="Times New Roman" w:eastAsia="Times New Roman" w:hAnsi="Times New Roman"/>
          <w:sz w:val="20"/>
          <w:szCs w:val="20"/>
          <w:lang w:eastAsia="ru-RU"/>
        </w:rPr>
        <w:t>/</w:t>
      </w:r>
      <w:r w:rsidRPr="005A41C9">
        <w:rPr>
          <w:rFonts w:ascii="Times New Roman" w:eastAsia="Times New Roman" w:hAnsi="Times New Roman" w:hint="eastAsia"/>
          <w:sz w:val="20"/>
          <w:szCs w:val="20"/>
          <w:lang w:eastAsia="ru-RU"/>
        </w:rPr>
        <w:t>подкритерию</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коэффициента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значимости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Дробное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значение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рейтинга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округляется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до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двух</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десятичных</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знаков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после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запятой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математическим</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правилам</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округления</w:t>
      </w:r>
      <w:r w:rsidRPr="005A41C9">
        <w:rPr>
          <w:rFonts w:ascii="Times New Roman" w:eastAsia="Times New Roman" w:hAnsi="Times New Roman"/>
          <w:sz w:val="20"/>
          <w:szCs w:val="20"/>
          <w:lang w:eastAsia="ru-RU"/>
        </w:rPr>
        <w:t>.</w:t>
      </w:r>
    </w:p>
    <w:p w14:paraId="73192E79" w14:textId="77777777" w:rsidR="005D64CB" w:rsidRPr="005A41C9" w:rsidRDefault="005D64CB" w:rsidP="005D64CB">
      <w:pPr>
        <w:spacing w:after="0" w:line="240" w:lineRule="auto"/>
        <w:jc w:val="both"/>
        <w:outlineLvl w:val="2"/>
        <w:rPr>
          <w:rFonts w:ascii="Times New Roman" w:eastAsia="Times New Roman" w:hAnsi="Times New Roman"/>
          <w:sz w:val="20"/>
          <w:szCs w:val="20"/>
          <w:lang w:eastAsia="ru-RU"/>
        </w:rPr>
      </w:pPr>
      <w:r w:rsidRPr="005A41C9">
        <w:rPr>
          <w:rFonts w:ascii="Times New Roman" w:eastAsia="Times New Roman" w:hAnsi="Times New Roman"/>
          <w:sz w:val="20"/>
          <w:szCs w:val="20"/>
          <w:lang w:eastAsia="ru-RU"/>
        </w:rPr>
        <w:t xml:space="preserve">2. </w:t>
      </w:r>
      <w:r w:rsidRPr="005A41C9">
        <w:rPr>
          <w:rFonts w:ascii="Times New Roman" w:eastAsia="Times New Roman" w:hAnsi="Times New Roman" w:hint="eastAsia"/>
          <w:sz w:val="20"/>
          <w:szCs w:val="20"/>
          <w:lang w:eastAsia="ru-RU"/>
        </w:rPr>
        <w:t>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случае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применения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заказчиком</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нескольких</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неценовых</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подкритериев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критерию</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квалификация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участника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закупки»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рейтинг</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присуждаемый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заявке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такому</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критерию</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складывается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из</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суммы</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рейтингов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подкритериев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умноженной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коэффициент</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значимости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критерия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оценки</w:t>
      </w:r>
      <w:r w:rsidRPr="005A41C9">
        <w:rPr>
          <w:rFonts w:ascii="Times New Roman" w:eastAsia="Times New Roman" w:hAnsi="Times New Roman"/>
          <w:sz w:val="20"/>
          <w:szCs w:val="20"/>
          <w:lang w:eastAsia="ru-RU"/>
        </w:rPr>
        <w:t>.</w:t>
      </w:r>
    </w:p>
    <w:p w14:paraId="2818CB59" w14:textId="77777777" w:rsidR="005D64CB" w:rsidRPr="005A41C9" w:rsidRDefault="005D64CB" w:rsidP="005D64CB">
      <w:pPr>
        <w:spacing w:after="0" w:line="240" w:lineRule="auto"/>
        <w:jc w:val="both"/>
        <w:outlineLvl w:val="2"/>
        <w:rPr>
          <w:rFonts w:ascii="Times New Roman" w:eastAsia="Times New Roman" w:hAnsi="Times New Roman"/>
          <w:sz w:val="20"/>
          <w:szCs w:val="20"/>
          <w:lang w:eastAsia="ru-RU"/>
        </w:rPr>
      </w:pPr>
      <w:r w:rsidRPr="005A41C9">
        <w:rPr>
          <w:rFonts w:ascii="Times New Roman" w:eastAsia="Times New Roman" w:hAnsi="Times New Roman"/>
          <w:sz w:val="20"/>
          <w:szCs w:val="20"/>
          <w:lang w:eastAsia="ru-RU"/>
        </w:rPr>
        <w:t xml:space="preserve">3. </w:t>
      </w:r>
      <w:r w:rsidRPr="005A41C9">
        <w:rPr>
          <w:rFonts w:ascii="Times New Roman" w:eastAsia="Times New Roman" w:hAnsi="Times New Roman" w:hint="eastAsia"/>
          <w:sz w:val="20"/>
          <w:szCs w:val="20"/>
          <w:lang w:eastAsia="ru-RU"/>
        </w:rPr>
        <w:t>Итоговый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рейтинг</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рассчитывается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путем</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сложения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рейтингов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каждому</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критерию</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оценки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установленному</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документации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закупке</w:t>
      </w:r>
      <w:r w:rsidRPr="005A41C9">
        <w:rPr>
          <w:rFonts w:ascii="Times New Roman" w:eastAsia="Times New Roman" w:hAnsi="Times New Roman"/>
          <w:sz w:val="20"/>
          <w:szCs w:val="20"/>
          <w:lang w:eastAsia="ru-RU"/>
        </w:rPr>
        <w:t>.</w:t>
      </w:r>
    </w:p>
    <w:p w14:paraId="5A3DE4AE" w14:textId="77777777" w:rsidR="005D64CB" w:rsidRPr="005A41C9" w:rsidRDefault="005D64CB" w:rsidP="005D64CB">
      <w:pPr>
        <w:spacing w:after="0" w:line="240" w:lineRule="auto"/>
        <w:jc w:val="both"/>
        <w:outlineLvl w:val="2"/>
        <w:rPr>
          <w:rFonts w:ascii="Times New Roman" w:eastAsia="Times New Roman" w:hAnsi="Times New Roman"/>
          <w:sz w:val="20"/>
          <w:szCs w:val="20"/>
          <w:lang w:eastAsia="ru-RU"/>
        </w:rPr>
      </w:pPr>
      <w:r w:rsidRPr="005A41C9">
        <w:rPr>
          <w:rFonts w:ascii="Times New Roman" w:eastAsia="Times New Roman" w:hAnsi="Times New Roman"/>
          <w:sz w:val="20"/>
          <w:szCs w:val="20"/>
          <w:lang w:eastAsia="ru-RU"/>
        </w:rPr>
        <w:t xml:space="preserve">4. </w:t>
      </w:r>
      <w:r w:rsidRPr="005A41C9">
        <w:rPr>
          <w:rFonts w:ascii="Times New Roman" w:eastAsia="Times New Roman" w:hAnsi="Times New Roman" w:hint="eastAsia"/>
          <w:sz w:val="20"/>
          <w:szCs w:val="20"/>
          <w:lang w:eastAsia="ru-RU"/>
        </w:rPr>
        <w:t>Присуждение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каждой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заявке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порядкового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номера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мере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уменьшения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степени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предпочтительности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содержащихся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ней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условий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исполнения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договора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производится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заказчиком</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результатам</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расчета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итогового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рейтинга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каждой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заявке</w:t>
      </w:r>
      <w:r w:rsidRPr="005A41C9">
        <w:rPr>
          <w:rFonts w:ascii="Times New Roman" w:eastAsia="Times New Roman" w:hAnsi="Times New Roman"/>
          <w:sz w:val="20"/>
          <w:szCs w:val="20"/>
          <w:lang w:eastAsia="ru-RU"/>
        </w:rPr>
        <w:t>.</w:t>
      </w:r>
    </w:p>
    <w:p w14:paraId="137ACEC4" w14:textId="77777777" w:rsidR="005D64CB" w:rsidRPr="005A41C9" w:rsidRDefault="005D64CB" w:rsidP="005D64CB">
      <w:pPr>
        <w:spacing w:after="0" w:line="240" w:lineRule="auto"/>
        <w:jc w:val="both"/>
        <w:outlineLvl w:val="2"/>
        <w:rPr>
          <w:rFonts w:ascii="Times New Roman" w:eastAsia="Times New Roman" w:hAnsi="Times New Roman"/>
          <w:sz w:val="20"/>
          <w:szCs w:val="20"/>
          <w:lang w:eastAsia="ru-RU"/>
        </w:rPr>
      </w:pPr>
      <w:r w:rsidRPr="005A41C9">
        <w:rPr>
          <w:rFonts w:ascii="Times New Roman" w:eastAsia="Times New Roman" w:hAnsi="Times New Roman"/>
          <w:sz w:val="20"/>
          <w:szCs w:val="20"/>
          <w:lang w:eastAsia="ru-RU"/>
        </w:rPr>
        <w:t xml:space="preserve">5. </w:t>
      </w:r>
      <w:r w:rsidRPr="005A41C9">
        <w:rPr>
          <w:rFonts w:ascii="Times New Roman" w:eastAsia="Times New Roman" w:hAnsi="Times New Roman" w:hint="eastAsia"/>
          <w:sz w:val="20"/>
          <w:szCs w:val="20"/>
          <w:lang w:eastAsia="ru-RU"/>
        </w:rPr>
        <w:t>Победителем</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закупки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признается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участник</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закупки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заявке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которого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присвоен</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наибольший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итоговый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рейтинг</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Заявке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такого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участника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закупки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присваивается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первый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порядковый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номер</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Дальнейшее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ранжирование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заявок</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осуществляется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мере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уменьшения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итогового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рейтинга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с</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присвоением</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соответствующих</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порядковых</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номеров</w:t>
      </w:r>
      <w:r w:rsidRPr="005A41C9">
        <w:rPr>
          <w:rFonts w:ascii="Times New Roman" w:eastAsia="Times New Roman" w:hAnsi="Times New Roman"/>
          <w:sz w:val="20"/>
          <w:szCs w:val="20"/>
          <w:lang w:eastAsia="ru-RU"/>
        </w:rPr>
        <w:t>.</w:t>
      </w:r>
    </w:p>
    <w:p w14:paraId="695AE9BA" w14:textId="77777777" w:rsidR="005D64CB" w:rsidRPr="005A41C9" w:rsidRDefault="005D64CB" w:rsidP="005D64CB">
      <w:pPr>
        <w:spacing w:after="0" w:line="240" w:lineRule="auto"/>
        <w:jc w:val="both"/>
        <w:outlineLvl w:val="2"/>
        <w:rPr>
          <w:rFonts w:ascii="Times New Roman" w:eastAsia="Times New Roman" w:hAnsi="Times New Roman"/>
          <w:sz w:val="20"/>
          <w:szCs w:val="20"/>
          <w:lang w:eastAsia="ru-RU"/>
        </w:rPr>
      </w:pPr>
      <w:r w:rsidRPr="005A41C9">
        <w:rPr>
          <w:rFonts w:ascii="Times New Roman" w:eastAsia="Times New Roman" w:hAnsi="Times New Roman"/>
          <w:sz w:val="20"/>
          <w:szCs w:val="20"/>
          <w:lang w:eastAsia="ru-RU"/>
        </w:rPr>
        <w:t xml:space="preserve">6. </w:t>
      </w:r>
      <w:r w:rsidRPr="005A41C9">
        <w:rPr>
          <w:rFonts w:ascii="Times New Roman" w:eastAsia="Times New Roman" w:hAnsi="Times New Roman" w:hint="eastAsia"/>
          <w:sz w:val="20"/>
          <w:szCs w:val="20"/>
          <w:lang w:eastAsia="ru-RU"/>
        </w:rPr>
        <w:t>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случае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если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несколько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заявок</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получили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одинаковый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итоговый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рейтинг</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победителем</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закупки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признается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участник</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закупки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предложивший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наименьшую</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цену</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договора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В</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случае</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если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несколько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заявок</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имеют</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одинаковую</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цену</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договора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получили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одинаковый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итоговый</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рейтинг</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победителем</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закупки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признается</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участник</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закупки</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заявка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которого</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была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подана</w:t>
      </w:r>
      <w:r w:rsidRPr="005A41C9">
        <w:rPr>
          <w:rFonts w:ascii="Times New Roman" w:eastAsia="Times New Roman" w:hAnsi="Times New Roman"/>
          <w:sz w:val="20"/>
          <w:szCs w:val="20"/>
          <w:lang w:eastAsia="ru-RU"/>
        </w:rPr>
        <w:t xml:space="preserve"> </w:t>
      </w:r>
      <w:r w:rsidRPr="005A41C9">
        <w:rPr>
          <w:rFonts w:ascii="Times New Roman" w:eastAsia="Times New Roman" w:hAnsi="Times New Roman" w:hint="eastAsia"/>
          <w:sz w:val="20"/>
          <w:szCs w:val="20"/>
          <w:lang w:eastAsia="ru-RU"/>
        </w:rPr>
        <w:t>ранее</w:t>
      </w:r>
      <w:r w:rsidRPr="005A41C9">
        <w:rPr>
          <w:rFonts w:ascii="Times New Roman" w:eastAsia="Times New Roman" w:hAnsi="Times New Roman"/>
          <w:sz w:val="20"/>
          <w:szCs w:val="20"/>
          <w:lang w:eastAsia="ru-RU"/>
        </w:rPr>
        <w:t>.</w:t>
      </w:r>
    </w:p>
    <w:p w14:paraId="2A113C0A" w14:textId="77777777" w:rsidR="00876C30" w:rsidRDefault="005D64CB" w:rsidP="005D64CB">
      <w:pPr>
        <w:spacing w:after="0" w:line="240" w:lineRule="auto"/>
        <w:jc w:val="both"/>
        <w:outlineLvl w:val="2"/>
        <w:rPr>
          <w:rFonts w:ascii="Times New Roman" w:eastAsia="Times New Roman" w:hAnsi="Times New Roman"/>
          <w:sz w:val="20"/>
          <w:szCs w:val="20"/>
          <w:lang w:eastAsia="ru-RU"/>
        </w:rPr>
      </w:pPr>
      <w:r w:rsidRPr="005A41C9">
        <w:rPr>
          <w:rFonts w:ascii="Times New Roman" w:eastAsia="Times New Roman" w:hAnsi="Times New Roman"/>
          <w:sz w:val="20"/>
          <w:szCs w:val="20"/>
          <w:lang w:eastAsia="ru-RU"/>
        </w:rPr>
        <w:t xml:space="preserve">7. </w:t>
      </w:r>
      <w:r w:rsidR="00D405AE" w:rsidRPr="005A41C9">
        <w:rPr>
          <w:rFonts w:ascii="Times New Roman" w:eastAsia="Times New Roman" w:hAnsi="Times New Roman" w:hint="eastAsia"/>
          <w:sz w:val="20"/>
          <w:szCs w:val="20"/>
          <w:lang w:eastAsia="ru-RU"/>
        </w:rPr>
        <w:t>Ценовые</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предложения</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подаются</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участниками</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закупки</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с</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учетом</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всех</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налогов</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сборов</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прочих</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расходов</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и</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платежей</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в</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соответствии</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с</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законодательством</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Российской</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Федерации</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вне</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зависимости</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от</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применяемой</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участником</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закупки</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системы</w:t>
      </w:r>
      <w:r w:rsidR="00D405AE" w:rsidRPr="005A41C9">
        <w:rPr>
          <w:rFonts w:ascii="Times New Roman" w:eastAsia="Times New Roman" w:hAnsi="Times New Roman"/>
          <w:sz w:val="20"/>
          <w:szCs w:val="20"/>
          <w:lang w:eastAsia="ru-RU"/>
        </w:rPr>
        <w:t xml:space="preserve"> </w:t>
      </w:r>
      <w:r w:rsidR="00D405AE" w:rsidRPr="005A41C9">
        <w:rPr>
          <w:rFonts w:ascii="Times New Roman" w:eastAsia="Times New Roman" w:hAnsi="Times New Roman" w:hint="eastAsia"/>
          <w:sz w:val="20"/>
          <w:szCs w:val="20"/>
          <w:lang w:eastAsia="ru-RU"/>
        </w:rPr>
        <w:t>налогообложения</w:t>
      </w:r>
      <w:r w:rsidR="00D405AE" w:rsidRPr="005A41C9">
        <w:rPr>
          <w:rFonts w:ascii="Times New Roman" w:eastAsia="Times New Roman" w:hAnsi="Times New Roman"/>
          <w:sz w:val="20"/>
          <w:szCs w:val="20"/>
          <w:lang w:eastAsia="ru-RU"/>
        </w:rPr>
        <w:t>.</w:t>
      </w:r>
    </w:p>
    <w:p w14:paraId="72DB89C3" w14:textId="365649A4" w:rsidR="00876C30" w:rsidRPr="00876C30" w:rsidRDefault="00876C30" w:rsidP="005D64CB">
      <w:pPr>
        <w:spacing w:after="0" w:line="240" w:lineRule="auto"/>
        <w:jc w:val="both"/>
        <w:outlineLvl w:val="2"/>
        <w:rPr>
          <w:rFonts w:ascii="Times New Roman" w:eastAsia="Times New Roman" w:hAnsi="Times New Roman"/>
          <w:i/>
          <w:color w:val="0000CC"/>
          <w:sz w:val="24"/>
          <w:szCs w:val="24"/>
        </w:rPr>
      </w:pPr>
    </w:p>
    <w:p w14:paraId="0209D8E4" w14:textId="5D163198" w:rsidR="00876C30" w:rsidRPr="00EF4832" w:rsidRDefault="00876C30" w:rsidP="00876C30">
      <w:pPr>
        <w:jc w:val="both"/>
        <w:rPr>
          <w:rFonts w:ascii="Times New Roman" w:hAnsi="Times New Roman"/>
        </w:rPr>
      </w:pPr>
      <w:r w:rsidRPr="00876C30">
        <w:rPr>
          <w:rFonts w:ascii="Times New Roman" w:eastAsia="Times New Roman" w:hAnsi="Times New Roman"/>
          <w:b/>
          <w:i/>
          <w:color w:val="0000CC"/>
          <w:sz w:val="24"/>
          <w:szCs w:val="24"/>
        </w:rPr>
        <w:t>*</w:t>
      </w:r>
      <w:r w:rsidRPr="00EF4832">
        <w:rPr>
          <w:rFonts w:ascii="Times New Roman" w:eastAsia="Times New Roman" w:hAnsi="Times New Roman"/>
          <w:b/>
          <w:i/>
          <w:color w:val="0000CC"/>
        </w:rPr>
        <w:t xml:space="preserve">Критерии оценки и порядок сопоставления заявок устанавливаются в соответствии с требованиями заявки на закупку и </w:t>
      </w:r>
      <w:r w:rsidR="00EF4832" w:rsidRPr="00EF4832">
        <w:rPr>
          <w:rFonts w:ascii="Times New Roman" w:eastAsia="Times New Roman" w:hAnsi="Times New Roman"/>
          <w:b/>
          <w:i/>
          <w:color w:val="0000CC"/>
        </w:rPr>
        <w:t xml:space="preserve">Методики оценки и сопоставления заявок участников конкурентной закупки», утвержденной Приказом  </w:t>
      </w:r>
      <w:hyperlink r:id="rId17" w:history="1">
        <w:r w:rsidR="00EF4832" w:rsidRPr="00EF4832">
          <w:rPr>
            <w:rStyle w:val="affc"/>
            <w:rFonts w:ascii="Times New Roman" w:hAnsi="Times New Roman"/>
            <w:b/>
            <w:bCs/>
            <w:i/>
            <w:color w:val="0000CC"/>
            <w:u w:val="none"/>
          </w:rPr>
          <w:t>ГК</w:t>
        </w:r>
      </w:hyperlink>
      <w:r w:rsidR="00EF4832" w:rsidRPr="00EF4832">
        <w:rPr>
          <w:rStyle w:val="af6"/>
          <w:rFonts w:ascii="Times New Roman" w:hAnsi="Times New Roman"/>
          <w:i/>
          <w:color w:val="0000CC"/>
        </w:rPr>
        <w:t xml:space="preserve"> «Роскосмос</w:t>
      </w:r>
      <w:r w:rsidRPr="00EF4832">
        <w:rPr>
          <w:rStyle w:val="af6"/>
          <w:rFonts w:ascii="Times New Roman" w:hAnsi="Times New Roman"/>
          <w:i/>
          <w:color w:val="0000CC"/>
        </w:rPr>
        <w:t xml:space="preserve">» </w:t>
      </w:r>
      <w:r w:rsidRPr="00EF4832">
        <w:rPr>
          <w:rStyle w:val="red"/>
          <w:rFonts w:ascii="Times New Roman" w:hAnsi="Times New Roman"/>
          <w:b/>
          <w:bCs/>
          <w:i/>
          <w:color w:val="0000CC"/>
        </w:rPr>
        <w:t>№ 339 от 04 декабря 2020</w:t>
      </w:r>
      <w:r w:rsidRPr="00EF4832">
        <w:rPr>
          <w:rStyle w:val="af6"/>
          <w:rFonts w:ascii="Times New Roman" w:hAnsi="Times New Roman"/>
          <w:i/>
          <w:color w:val="0000CC"/>
        </w:rPr>
        <w:t> </w:t>
      </w:r>
      <w:r w:rsidR="00EF4832" w:rsidRPr="00EF4832">
        <w:rPr>
          <w:rStyle w:val="af6"/>
          <w:rFonts w:ascii="Times New Roman" w:hAnsi="Times New Roman"/>
          <w:i/>
          <w:color w:val="0000CC"/>
        </w:rPr>
        <w:t>г.</w:t>
      </w:r>
    </w:p>
    <w:p w14:paraId="4ED2551B" w14:textId="77777777" w:rsidR="00876C30" w:rsidRDefault="00876C30" w:rsidP="00876C30">
      <w:pPr>
        <w:pStyle w:val="21"/>
      </w:pPr>
      <w:r>
        <w:t> </w:t>
      </w:r>
    </w:p>
    <w:p w14:paraId="57E88886" w14:textId="7617C214" w:rsidR="00D405AE" w:rsidRPr="00876C30" w:rsidRDefault="00876C30" w:rsidP="00876C30">
      <w:pPr>
        <w:spacing w:after="0" w:line="240" w:lineRule="auto"/>
        <w:jc w:val="both"/>
        <w:outlineLvl w:val="2"/>
        <w:rPr>
          <w:rFonts w:ascii="Times New Roman" w:eastAsiaTheme="majorEastAsia" w:hAnsi="Times New Roman"/>
          <w:b/>
          <w:bCs/>
          <w:sz w:val="24"/>
          <w:szCs w:val="24"/>
        </w:rPr>
      </w:pPr>
      <w:r w:rsidRPr="00876C30">
        <w:rPr>
          <w:rFonts w:ascii="Times New Roman" w:eastAsiaTheme="majorEastAsia" w:hAnsi="Times New Roman"/>
          <w:b/>
          <w:bCs/>
          <w:sz w:val="24"/>
          <w:szCs w:val="24"/>
        </w:rPr>
        <w:t xml:space="preserve"> </w:t>
      </w:r>
      <w:r w:rsidR="00D405AE" w:rsidRPr="00876C30">
        <w:rPr>
          <w:rFonts w:ascii="Times New Roman" w:eastAsiaTheme="majorEastAsia" w:hAnsi="Times New Roman"/>
          <w:b/>
          <w:bCs/>
          <w:sz w:val="24"/>
          <w:szCs w:val="24"/>
        </w:rPr>
        <w:br w:type="page"/>
      </w:r>
    </w:p>
    <w:p w14:paraId="0ECA4FB4" w14:textId="77777777" w:rsidR="003A6BE9" w:rsidRPr="005A41C9" w:rsidRDefault="003A6BE9" w:rsidP="003A6BE9">
      <w:pPr>
        <w:spacing w:after="0" w:line="228" w:lineRule="auto"/>
        <w:jc w:val="right"/>
        <w:outlineLvl w:val="1"/>
        <w:rPr>
          <w:rFonts w:ascii="Times New Roman" w:eastAsiaTheme="majorEastAsia" w:hAnsi="Times New Roman"/>
          <w:bCs/>
          <w:sz w:val="24"/>
          <w:szCs w:val="24"/>
        </w:rPr>
      </w:pPr>
      <w:r w:rsidRPr="005A41C9">
        <w:rPr>
          <w:rFonts w:ascii="Times New Roman" w:eastAsiaTheme="majorEastAsia" w:hAnsi="Times New Roman"/>
          <w:bCs/>
          <w:sz w:val="24"/>
          <w:szCs w:val="24"/>
        </w:rPr>
        <w:lastRenderedPageBreak/>
        <w:t>Приложение № 1</w:t>
      </w:r>
      <w:r w:rsidRPr="005A41C9">
        <w:rPr>
          <w:rFonts w:ascii="Times New Roman" w:eastAsiaTheme="majorEastAsia" w:hAnsi="Times New Roman"/>
          <w:bCs/>
          <w:sz w:val="24"/>
          <w:szCs w:val="24"/>
        </w:rPr>
        <w:br/>
        <w:t>к Порядку оценки и сопоставления заявок</w:t>
      </w:r>
    </w:p>
    <w:p w14:paraId="026069C3" w14:textId="30C4212C" w:rsidR="003A6BE9" w:rsidRPr="005A41C9" w:rsidRDefault="003A6BE9" w:rsidP="003A6BE9">
      <w:pPr>
        <w:spacing w:after="0" w:line="240" w:lineRule="auto"/>
        <w:rPr>
          <w:rFonts w:ascii="Times New Roman" w:eastAsia="Calibri" w:hAnsi="Times New Roman"/>
          <w:sz w:val="24"/>
          <w:szCs w:val="24"/>
          <w:lang w:eastAsia="ru-RU"/>
        </w:rPr>
      </w:pPr>
    </w:p>
    <w:p w14:paraId="4EE71D69" w14:textId="7E2F8971" w:rsidR="00EA6ED9" w:rsidRPr="005A41C9" w:rsidRDefault="00EA6ED9" w:rsidP="00EA6ED9">
      <w:pPr>
        <w:spacing w:after="160" w:line="259" w:lineRule="auto"/>
        <w:jc w:val="center"/>
        <w:rPr>
          <w:rFonts w:ascii="Times New Roman" w:eastAsia="Times New Roman" w:hAnsi="Times New Roman"/>
          <w:b/>
          <w:sz w:val="24"/>
          <w:szCs w:val="24"/>
          <w:lang w:eastAsia="ru-RU"/>
        </w:rPr>
      </w:pPr>
      <w:r w:rsidRPr="005A41C9">
        <w:rPr>
          <w:rFonts w:ascii="Times New Roman" w:eastAsia="Times New Roman" w:hAnsi="Times New Roman" w:hint="eastAsia"/>
          <w:b/>
          <w:sz w:val="24"/>
          <w:szCs w:val="24"/>
          <w:lang w:eastAsia="ru-RU"/>
        </w:rPr>
        <w:t>Форма</w:t>
      </w:r>
      <w:r w:rsidRPr="005A41C9">
        <w:rPr>
          <w:rFonts w:ascii="Times New Roman" w:eastAsia="Times New Roman" w:hAnsi="Times New Roman"/>
          <w:b/>
          <w:sz w:val="24"/>
          <w:szCs w:val="24"/>
          <w:lang w:eastAsia="ru-RU"/>
        </w:rPr>
        <w:t xml:space="preserve"> справки </w:t>
      </w:r>
      <w:r w:rsidRPr="005A41C9">
        <w:rPr>
          <w:rFonts w:ascii="Times New Roman" w:eastAsia="Times New Roman" w:hAnsi="Times New Roman" w:hint="eastAsia"/>
          <w:b/>
          <w:sz w:val="24"/>
          <w:szCs w:val="24"/>
          <w:lang w:eastAsia="ru-RU"/>
        </w:rPr>
        <w:t>предоставления</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hint="eastAsia"/>
          <w:b/>
          <w:sz w:val="24"/>
          <w:szCs w:val="24"/>
          <w:lang w:eastAsia="ru-RU"/>
        </w:rPr>
        <w:t>информации</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hint="eastAsia"/>
          <w:b/>
          <w:sz w:val="24"/>
          <w:szCs w:val="24"/>
          <w:lang w:eastAsia="ru-RU"/>
        </w:rPr>
        <w:t>для</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hint="eastAsia"/>
          <w:b/>
          <w:sz w:val="24"/>
          <w:szCs w:val="24"/>
          <w:lang w:eastAsia="ru-RU"/>
        </w:rPr>
        <w:t>подкритерия</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b/>
          <w:sz w:val="24"/>
          <w:szCs w:val="24"/>
          <w:lang w:eastAsia="ru-RU"/>
        </w:rPr>
        <w:br/>
      </w:r>
      <w:r w:rsidRPr="005A41C9">
        <w:rPr>
          <w:rFonts w:ascii="Times New Roman" w:eastAsia="Times New Roman" w:hAnsi="Times New Roman" w:hint="eastAsia"/>
          <w:b/>
          <w:sz w:val="24"/>
          <w:szCs w:val="24"/>
          <w:lang w:eastAsia="ru-RU"/>
        </w:rPr>
        <w:t>«Опыт</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hint="eastAsia"/>
          <w:b/>
          <w:sz w:val="24"/>
          <w:szCs w:val="24"/>
          <w:lang w:eastAsia="ru-RU"/>
        </w:rPr>
        <w:t>по</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hint="eastAsia"/>
          <w:b/>
          <w:sz w:val="24"/>
          <w:szCs w:val="24"/>
          <w:lang w:eastAsia="ru-RU"/>
        </w:rPr>
        <w:t>успешно</w:t>
      </w:r>
      <w:r w:rsidR="00E36F69">
        <w:rPr>
          <w:rFonts w:ascii="Times New Roman" w:eastAsia="Times New Roman" w:hAnsi="Times New Roman" w:hint="eastAsia"/>
          <w:b/>
          <w:sz w:val="24"/>
          <w:szCs w:val="24"/>
          <w:lang w:eastAsia="ru-RU"/>
        </w:rPr>
        <w:t>й поставке товара</w:t>
      </w:r>
      <w:r w:rsidRPr="005A41C9">
        <w:rPr>
          <w:rFonts w:ascii="Times New Roman" w:eastAsia="Times New Roman" w:hAnsi="Times New Roman"/>
          <w:b/>
          <w:sz w:val="24"/>
          <w:szCs w:val="24"/>
          <w:lang w:eastAsia="ru-RU"/>
        </w:rPr>
        <w:t xml:space="preserve"> </w:t>
      </w:r>
      <w:r w:rsidR="00E36F69">
        <w:rPr>
          <w:rFonts w:ascii="Times New Roman" w:eastAsia="Times New Roman" w:hAnsi="Times New Roman"/>
          <w:b/>
          <w:sz w:val="24"/>
          <w:szCs w:val="24"/>
          <w:lang w:eastAsia="ru-RU"/>
        </w:rPr>
        <w:t>(</w:t>
      </w:r>
      <w:r w:rsidRPr="005A41C9">
        <w:rPr>
          <w:rFonts w:ascii="Times New Roman" w:eastAsia="Times New Roman" w:hAnsi="Times New Roman" w:hint="eastAsia"/>
          <w:b/>
          <w:sz w:val="24"/>
          <w:szCs w:val="24"/>
          <w:lang w:eastAsia="ru-RU"/>
        </w:rPr>
        <w:t>оказанию</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hint="eastAsia"/>
          <w:b/>
          <w:sz w:val="24"/>
          <w:szCs w:val="24"/>
          <w:lang w:eastAsia="ru-RU"/>
        </w:rPr>
        <w:t>услуг</w:t>
      </w:r>
      <w:r w:rsidR="00E36F69">
        <w:rPr>
          <w:rFonts w:ascii="Times New Roman" w:eastAsia="Times New Roman" w:hAnsi="Times New Roman"/>
          <w:b/>
          <w:sz w:val="24"/>
          <w:szCs w:val="24"/>
          <w:lang w:eastAsia="ru-RU"/>
        </w:rPr>
        <w:t>, выполнению работ)</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hint="eastAsia"/>
          <w:b/>
          <w:sz w:val="24"/>
          <w:szCs w:val="24"/>
          <w:lang w:eastAsia="ru-RU"/>
        </w:rPr>
        <w:t>сопоставимого</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hint="eastAsia"/>
          <w:b/>
          <w:sz w:val="24"/>
          <w:szCs w:val="24"/>
          <w:lang w:eastAsia="ru-RU"/>
        </w:rPr>
        <w:t>характера</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hint="eastAsia"/>
          <w:b/>
          <w:sz w:val="24"/>
          <w:szCs w:val="24"/>
          <w:lang w:eastAsia="ru-RU"/>
        </w:rPr>
        <w:t>и</w:t>
      </w:r>
      <w:r w:rsidRPr="005A41C9">
        <w:rPr>
          <w:rFonts w:ascii="Times New Roman" w:eastAsia="Times New Roman" w:hAnsi="Times New Roman"/>
          <w:b/>
          <w:sz w:val="24"/>
          <w:szCs w:val="24"/>
          <w:lang w:eastAsia="ru-RU"/>
        </w:rPr>
        <w:t xml:space="preserve"> </w:t>
      </w:r>
      <w:r w:rsidRPr="005A41C9">
        <w:rPr>
          <w:rFonts w:ascii="Times New Roman" w:eastAsia="Times New Roman" w:hAnsi="Times New Roman" w:hint="eastAsia"/>
          <w:b/>
          <w:sz w:val="24"/>
          <w:szCs w:val="24"/>
          <w:lang w:eastAsia="ru-RU"/>
        </w:rPr>
        <w:t>объема»</w:t>
      </w:r>
    </w:p>
    <w:p w14:paraId="13601672" w14:textId="77777777" w:rsidR="00EA6ED9" w:rsidRPr="005A41C9" w:rsidRDefault="00EA6ED9" w:rsidP="00EA6ED9">
      <w:pPr>
        <w:spacing w:after="160" w:line="259" w:lineRule="auto"/>
        <w:jc w:val="center"/>
        <w:rPr>
          <w:rFonts w:ascii="Times New Roman" w:eastAsia="Times New Roman" w:hAnsi="Times New Roman"/>
          <w:b/>
          <w:sz w:val="24"/>
          <w:szCs w:val="24"/>
          <w:lang w:eastAsia="ru-RU"/>
        </w:rPr>
      </w:pPr>
    </w:p>
    <w:tbl>
      <w:tblPr>
        <w:tblW w:w="4818"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1715"/>
        <w:gridCol w:w="1401"/>
        <w:gridCol w:w="2160"/>
        <w:gridCol w:w="1687"/>
        <w:gridCol w:w="1875"/>
      </w:tblGrid>
      <w:tr w:rsidR="00EA6ED9" w:rsidRPr="005A41C9" w14:paraId="0E001B41" w14:textId="77777777" w:rsidTr="00117453">
        <w:trPr>
          <w:trHeight w:val="1170"/>
        </w:trPr>
        <w:tc>
          <w:tcPr>
            <w:tcW w:w="319" w:type="pct"/>
            <w:shd w:val="clear" w:color="auto" w:fill="auto"/>
            <w:vAlign w:val="center"/>
            <w:hideMark/>
          </w:tcPr>
          <w:p w14:paraId="6849C9F6" w14:textId="77777777" w:rsidR="00EA6ED9" w:rsidRPr="005A41C9" w:rsidRDefault="00EA6ED9" w:rsidP="00117453">
            <w:pPr>
              <w:spacing w:after="160" w:line="240" w:lineRule="exact"/>
              <w:jc w:val="center"/>
              <w:rPr>
                <w:rFonts w:ascii="Times New Roman" w:hAnsi="Times New Roman"/>
                <w:bCs/>
                <w:color w:val="000000"/>
                <w:sz w:val="24"/>
                <w:szCs w:val="24"/>
              </w:rPr>
            </w:pPr>
            <w:r w:rsidRPr="005A41C9">
              <w:rPr>
                <w:rFonts w:ascii="Times New Roman" w:hAnsi="Times New Roman"/>
                <w:bCs/>
                <w:color w:val="000000"/>
                <w:sz w:val="24"/>
                <w:szCs w:val="24"/>
              </w:rPr>
              <w:t>№ п/п</w:t>
            </w:r>
          </w:p>
        </w:tc>
        <w:tc>
          <w:tcPr>
            <w:tcW w:w="842" w:type="pct"/>
            <w:shd w:val="clear" w:color="auto" w:fill="auto"/>
            <w:vAlign w:val="center"/>
            <w:hideMark/>
          </w:tcPr>
          <w:p w14:paraId="71D5C532" w14:textId="77777777" w:rsidR="00EA6ED9" w:rsidRPr="005A41C9" w:rsidRDefault="00EA6ED9" w:rsidP="00117453">
            <w:pPr>
              <w:spacing w:after="160" w:line="240" w:lineRule="exact"/>
              <w:jc w:val="center"/>
              <w:rPr>
                <w:rFonts w:ascii="Times New Roman" w:hAnsi="Times New Roman"/>
                <w:bCs/>
                <w:color w:val="000000"/>
                <w:sz w:val="24"/>
                <w:szCs w:val="24"/>
              </w:rPr>
            </w:pPr>
            <w:r w:rsidRPr="005A41C9">
              <w:rPr>
                <w:rFonts w:ascii="Times New Roman" w:hAnsi="Times New Roman"/>
                <w:bCs/>
                <w:color w:val="000000"/>
                <w:sz w:val="24"/>
                <w:szCs w:val="24"/>
              </w:rPr>
              <w:t>Наименование контрагента</w:t>
            </w:r>
          </w:p>
        </w:tc>
        <w:tc>
          <w:tcPr>
            <w:tcW w:w="758" w:type="pct"/>
            <w:shd w:val="clear" w:color="auto" w:fill="auto"/>
            <w:vAlign w:val="center"/>
            <w:hideMark/>
          </w:tcPr>
          <w:p w14:paraId="30FAFF68" w14:textId="77777777" w:rsidR="00EA6ED9" w:rsidRPr="005A41C9" w:rsidRDefault="00EA6ED9" w:rsidP="00117453">
            <w:pPr>
              <w:spacing w:after="160" w:line="240" w:lineRule="exact"/>
              <w:jc w:val="center"/>
              <w:rPr>
                <w:rFonts w:ascii="Times New Roman" w:hAnsi="Times New Roman"/>
                <w:bCs/>
                <w:color w:val="000000"/>
                <w:sz w:val="24"/>
                <w:szCs w:val="24"/>
              </w:rPr>
            </w:pPr>
            <w:r w:rsidRPr="005A41C9">
              <w:rPr>
                <w:rFonts w:ascii="Times New Roman" w:hAnsi="Times New Roman"/>
                <w:bCs/>
                <w:color w:val="000000"/>
                <w:sz w:val="24"/>
                <w:szCs w:val="24"/>
              </w:rPr>
              <w:t>№ и дата договора</w:t>
            </w:r>
          </w:p>
        </w:tc>
        <w:tc>
          <w:tcPr>
            <w:tcW w:w="1161" w:type="pct"/>
            <w:shd w:val="clear" w:color="auto" w:fill="auto"/>
            <w:vAlign w:val="center"/>
            <w:hideMark/>
          </w:tcPr>
          <w:p w14:paraId="28251685" w14:textId="77777777" w:rsidR="00EA6ED9" w:rsidRPr="005A41C9" w:rsidRDefault="00EA6ED9" w:rsidP="00117453">
            <w:pPr>
              <w:spacing w:after="160" w:line="240" w:lineRule="exact"/>
              <w:jc w:val="center"/>
              <w:rPr>
                <w:rFonts w:ascii="Times New Roman" w:hAnsi="Times New Roman"/>
                <w:bCs/>
                <w:color w:val="000000"/>
                <w:sz w:val="24"/>
                <w:szCs w:val="24"/>
              </w:rPr>
            </w:pPr>
            <w:r w:rsidRPr="005A41C9">
              <w:rPr>
                <w:rFonts w:ascii="Times New Roman" w:hAnsi="Times New Roman"/>
                <w:bCs/>
                <w:color w:val="000000"/>
                <w:sz w:val="24"/>
                <w:szCs w:val="24"/>
              </w:rPr>
              <w:t>Предмет договора</w:t>
            </w:r>
          </w:p>
        </w:tc>
        <w:tc>
          <w:tcPr>
            <w:tcW w:w="910" w:type="pct"/>
            <w:vAlign w:val="center"/>
          </w:tcPr>
          <w:p w14:paraId="31DDA8B6" w14:textId="77777777" w:rsidR="00EA6ED9" w:rsidRPr="005A41C9" w:rsidRDefault="00EA6ED9" w:rsidP="00117453">
            <w:pPr>
              <w:spacing w:after="160" w:line="240" w:lineRule="exact"/>
              <w:jc w:val="center"/>
              <w:rPr>
                <w:rFonts w:ascii="Times New Roman" w:hAnsi="Times New Roman"/>
                <w:bCs/>
                <w:color w:val="000000"/>
                <w:sz w:val="24"/>
                <w:szCs w:val="24"/>
              </w:rPr>
            </w:pPr>
            <w:r w:rsidRPr="005A41C9">
              <w:rPr>
                <w:rFonts w:ascii="Times New Roman" w:hAnsi="Times New Roman"/>
                <w:bCs/>
                <w:color w:val="000000"/>
                <w:sz w:val="24"/>
                <w:szCs w:val="24"/>
              </w:rPr>
              <w:t>ИНН контрагента</w:t>
            </w:r>
          </w:p>
        </w:tc>
        <w:tc>
          <w:tcPr>
            <w:tcW w:w="1010" w:type="pct"/>
            <w:shd w:val="clear" w:color="auto" w:fill="auto"/>
            <w:vAlign w:val="center"/>
            <w:hideMark/>
          </w:tcPr>
          <w:p w14:paraId="1F9E1108" w14:textId="49A54A70" w:rsidR="00EA6ED9" w:rsidRPr="005A41C9" w:rsidRDefault="00EA6ED9" w:rsidP="00117453">
            <w:pPr>
              <w:spacing w:after="160" w:line="240" w:lineRule="exact"/>
              <w:jc w:val="center"/>
              <w:rPr>
                <w:rFonts w:ascii="Times New Roman" w:hAnsi="Times New Roman"/>
                <w:bCs/>
                <w:color w:val="000000"/>
                <w:sz w:val="24"/>
                <w:szCs w:val="24"/>
              </w:rPr>
            </w:pPr>
            <w:r w:rsidRPr="005A41C9">
              <w:rPr>
                <w:rFonts w:ascii="Times New Roman" w:hAnsi="Times New Roman"/>
                <w:bCs/>
                <w:color w:val="000000"/>
                <w:sz w:val="24"/>
                <w:szCs w:val="24"/>
              </w:rPr>
              <w:t xml:space="preserve">Стоимость </w:t>
            </w:r>
            <w:r w:rsidR="00D1375A">
              <w:rPr>
                <w:rFonts w:ascii="Times New Roman" w:hAnsi="Times New Roman"/>
                <w:bCs/>
                <w:color w:val="000000"/>
                <w:sz w:val="24"/>
                <w:szCs w:val="24"/>
              </w:rPr>
              <w:t>товара, работ/</w:t>
            </w:r>
            <w:r w:rsidRPr="005A41C9">
              <w:rPr>
                <w:rFonts w:ascii="Times New Roman" w:hAnsi="Times New Roman"/>
                <w:bCs/>
                <w:color w:val="000000"/>
                <w:sz w:val="24"/>
                <w:szCs w:val="24"/>
              </w:rPr>
              <w:t>услуг, включая НДС</w:t>
            </w:r>
          </w:p>
        </w:tc>
      </w:tr>
    </w:tbl>
    <w:p w14:paraId="6F3972A4" w14:textId="67B3D2AC" w:rsidR="00EA6ED9" w:rsidRPr="005A41C9" w:rsidRDefault="00EA6ED9" w:rsidP="003A6BE9">
      <w:pPr>
        <w:spacing w:after="0" w:line="240" w:lineRule="auto"/>
        <w:rPr>
          <w:rFonts w:ascii="Times New Roman" w:eastAsia="Calibri" w:hAnsi="Times New Roman"/>
          <w:sz w:val="24"/>
          <w:szCs w:val="24"/>
          <w:lang w:eastAsia="ru-RU"/>
        </w:rPr>
      </w:pPr>
    </w:p>
    <w:p w14:paraId="78A60811" w14:textId="5EE51B48" w:rsidR="00EA6ED9" w:rsidRPr="005A41C9" w:rsidRDefault="00EA6ED9" w:rsidP="003A6BE9">
      <w:pPr>
        <w:spacing w:after="0" w:line="240" w:lineRule="auto"/>
        <w:rPr>
          <w:rFonts w:ascii="Times New Roman" w:eastAsia="Calibri" w:hAnsi="Times New Roman"/>
          <w:sz w:val="24"/>
          <w:szCs w:val="24"/>
          <w:lang w:eastAsia="ru-RU"/>
        </w:rPr>
      </w:pPr>
    </w:p>
    <w:p w14:paraId="16548462" w14:textId="77777777" w:rsidR="00EA6ED9" w:rsidRPr="005A41C9" w:rsidRDefault="00EA6ED9" w:rsidP="003A6BE9">
      <w:pPr>
        <w:spacing w:after="0" w:line="240" w:lineRule="auto"/>
        <w:rPr>
          <w:rFonts w:ascii="Times New Roman" w:eastAsia="Calibri" w:hAnsi="Times New Roman"/>
          <w:sz w:val="24"/>
          <w:szCs w:val="24"/>
          <w:lang w:eastAsia="ru-RU"/>
        </w:rPr>
      </w:pPr>
    </w:p>
    <w:p w14:paraId="003325AE" w14:textId="77777777" w:rsidR="00477B1F" w:rsidRPr="005A41C9" w:rsidRDefault="00477B1F" w:rsidP="003A6BE9">
      <w:pPr>
        <w:tabs>
          <w:tab w:val="left" w:pos="709"/>
        </w:tabs>
        <w:autoSpaceDE w:val="0"/>
        <w:autoSpaceDN w:val="0"/>
        <w:adjustRightInd w:val="0"/>
        <w:rPr>
          <w:rFonts w:ascii="Times New Roman" w:eastAsia="Times New Roman" w:hAnsi="Times New Roman"/>
          <w:b/>
          <w:lang w:eastAsia="ru-RU"/>
        </w:rPr>
      </w:pPr>
    </w:p>
    <w:p w14:paraId="57470F3A" w14:textId="77777777" w:rsidR="00876C30" w:rsidRDefault="00876C30" w:rsidP="00826DFA">
      <w:pPr>
        <w:spacing w:after="0" w:line="228" w:lineRule="auto"/>
        <w:jc w:val="right"/>
        <w:outlineLvl w:val="1"/>
        <w:rPr>
          <w:rFonts w:ascii="Times New Roman" w:eastAsiaTheme="majorEastAsia" w:hAnsi="Times New Roman"/>
          <w:bCs/>
          <w:sz w:val="24"/>
          <w:szCs w:val="24"/>
        </w:rPr>
      </w:pPr>
      <w:bookmarkStart w:id="46" w:name="_Toc421287990"/>
    </w:p>
    <w:p w14:paraId="5C2004F4"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536AD929"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4519CF8A"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0A3BAC37"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2E4A6D9C"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785BB2EA"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70EBB284"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1D2C675E"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4B864CE7"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7A4105E4"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2B8C0313"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355EC47F"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0FA518C0"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4BB344B5"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375FAE1E"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6CA790FC"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7371F673"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760890FC"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41AF1373"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7489FF03"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6D0906EE"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0E5BC795"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720460FD"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2D09BD27"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69AA42BA"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43CED74D"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712676DE"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6BAB10F1"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1CB5D5C7"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06D70040"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01313946"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586ED160"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2E632A64"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2D5E0D74" w14:textId="77777777" w:rsidR="00876C30" w:rsidRDefault="00876C30" w:rsidP="00826DFA">
      <w:pPr>
        <w:spacing w:after="0" w:line="228" w:lineRule="auto"/>
        <w:jc w:val="right"/>
        <w:outlineLvl w:val="1"/>
        <w:rPr>
          <w:rFonts w:ascii="Times New Roman" w:eastAsiaTheme="majorEastAsia" w:hAnsi="Times New Roman"/>
          <w:bCs/>
          <w:sz w:val="24"/>
          <w:szCs w:val="24"/>
        </w:rPr>
      </w:pPr>
    </w:p>
    <w:p w14:paraId="5656422B" w14:textId="77777777" w:rsidR="0035044E" w:rsidRPr="005A41C9" w:rsidRDefault="0035044E" w:rsidP="00826DFA">
      <w:pPr>
        <w:spacing w:after="0" w:line="228" w:lineRule="auto"/>
        <w:jc w:val="right"/>
        <w:outlineLvl w:val="1"/>
        <w:rPr>
          <w:rFonts w:ascii="Times New Roman" w:eastAsiaTheme="majorEastAsia" w:hAnsi="Times New Roman"/>
          <w:bCs/>
          <w:sz w:val="24"/>
          <w:szCs w:val="24"/>
        </w:rPr>
      </w:pPr>
      <w:r w:rsidRPr="005A41C9">
        <w:rPr>
          <w:rFonts w:ascii="Times New Roman" w:eastAsiaTheme="majorEastAsia" w:hAnsi="Times New Roman"/>
          <w:bCs/>
          <w:sz w:val="24"/>
          <w:szCs w:val="24"/>
        </w:rPr>
        <w:t>Приложение №</w:t>
      </w:r>
      <w:r w:rsidR="00781A11" w:rsidRPr="005A41C9">
        <w:rPr>
          <w:rFonts w:ascii="Times New Roman" w:eastAsiaTheme="majorEastAsia" w:hAnsi="Times New Roman"/>
          <w:bCs/>
          <w:sz w:val="24"/>
          <w:szCs w:val="24"/>
        </w:rPr>
        <w:t xml:space="preserve"> </w:t>
      </w:r>
      <w:r w:rsidRPr="005A41C9">
        <w:rPr>
          <w:rFonts w:ascii="Times New Roman" w:eastAsiaTheme="majorEastAsia" w:hAnsi="Times New Roman"/>
          <w:bCs/>
          <w:sz w:val="24"/>
          <w:szCs w:val="24"/>
        </w:rPr>
        <w:t>3</w:t>
      </w:r>
      <w:r w:rsidRPr="005A41C9">
        <w:rPr>
          <w:rFonts w:ascii="Times New Roman" w:eastAsiaTheme="majorEastAsia" w:hAnsi="Times New Roman"/>
          <w:bCs/>
          <w:sz w:val="24"/>
          <w:szCs w:val="24"/>
        </w:rPr>
        <w:br/>
        <w:t>к информационной карте</w:t>
      </w:r>
    </w:p>
    <w:p w14:paraId="46354B28" w14:textId="77777777" w:rsidR="0035044E" w:rsidRPr="005A41C9" w:rsidRDefault="0035044E" w:rsidP="00826DFA">
      <w:pPr>
        <w:spacing w:after="0" w:line="228" w:lineRule="auto"/>
        <w:jc w:val="right"/>
        <w:outlineLvl w:val="1"/>
        <w:rPr>
          <w:rFonts w:ascii="Times New Roman" w:eastAsiaTheme="majorEastAsia" w:hAnsi="Times New Roman"/>
          <w:bCs/>
          <w:sz w:val="24"/>
          <w:szCs w:val="24"/>
        </w:rPr>
      </w:pPr>
    </w:p>
    <w:p w14:paraId="059107B7" w14:textId="77777777" w:rsidR="0035044E" w:rsidRPr="005A41C9" w:rsidRDefault="0035044E" w:rsidP="00826DFA">
      <w:pPr>
        <w:spacing w:after="0" w:line="228" w:lineRule="auto"/>
        <w:jc w:val="center"/>
        <w:outlineLvl w:val="2"/>
        <w:rPr>
          <w:rFonts w:ascii="Times New Roman" w:eastAsia="Times New Roman" w:hAnsi="Times New Roman"/>
          <w:b/>
          <w:sz w:val="24"/>
          <w:szCs w:val="24"/>
          <w:lang w:eastAsia="ru-RU"/>
        </w:rPr>
      </w:pPr>
      <w:r w:rsidRPr="005A41C9">
        <w:rPr>
          <w:rFonts w:ascii="Times New Roman" w:eastAsia="Times New Roman" w:hAnsi="Times New Roman"/>
          <w:b/>
          <w:sz w:val="24"/>
          <w:szCs w:val="24"/>
          <w:lang w:eastAsia="ru-RU"/>
        </w:rPr>
        <w:t>ТРЕБОВАНИЯ К СОСТАВУ ЗАЯВКИ</w:t>
      </w:r>
    </w:p>
    <w:p w14:paraId="27E1A437" w14:textId="77777777" w:rsidR="0035044E" w:rsidRPr="005A41C9" w:rsidRDefault="0035044E" w:rsidP="00826DFA">
      <w:pPr>
        <w:spacing w:after="0" w:line="228" w:lineRule="auto"/>
        <w:jc w:val="center"/>
        <w:rPr>
          <w:rFonts w:ascii="Times New Roman" w:eastAsiaTheme="majorEastAsia" w:hAnsi="Times New Roman"/>
          <w:bCs/>
          <w:sz w:val="24"/>
          <w:szCs w:val="24"/>
        </w:rPr>
      </w:pPr>
      <w:r w:rsidRPr="005A41C9">
        <w:rPr>
          <w:rFonts w:ascii="Times New Roman" w:eastAsiaTheme="majorEastAsia" w:hAnsi="Times New Roman"/>
          <w:bCs/>
          <w:sz w:val="24"/>
          <w:szCs w:val="24"/>
        </w:rPr>
        <w:t>Заявка на участие в закупке должна включать в себя следующие документы:</w:t>
      </w:r>
    </w:p>
    <w:p w14:paraId="16659651" w14:textId="77777777" w:rsidR="0035044E" w:rsidRPr="005A41C9" w:rsidRDefault="0035044E" w:rsidP="00826DFA">
      <w:pPr>
        <w:spacing w:after="0" w:line="228" w:lineRule="auto"/>
        <w:jc w:val="center"/>
        <w:rPr>
          <w:rFonts w:ascii="Times New Roman" w:eastAsiaTheme="majorEastAsia" w:hAnsi="Times New Roman"/>
          <w:bCs/>
          <w:sz w:val="24"/>
          <w:szCs w:val="24"/>
        </w:rPr>
      </w:pPr>
    </w:p>
    <w:tbl>
      <w:tblPr>
        <w:tblStyle w:val="4a"/>
        <w:tblW w:w="9923" w:type="dxa"/>
        <w:tblInd w:w="-147" w:type="dxa"/>
        <w:tblLook w:val="04A0" w:firstRow="1" w:lastRow="0" w:firstColumn="1" w:lastColumn="0" w:noHBand="0" w:noVBand="1"/>
      </w:tblPr>
      <w:tblGrid>
        <w:gridCol w:w="568"/>
        <w:gridCol w:w="9355"/>
      </w:tblGrid>
      <w:tr w:rsidR="0035044E" w:rsidRPr="005A41C9" w14:paraId="77EDBC81" w14:textId="77777777" w:rsidTr="0035044E">
        <w:tc>
          <w:tcPr>
            <w:tcW w:w="568" w:type="dxa"/>
            <w:vAlign w:val="center"/>
          </w:tcPr>
          <w:p w14:paraId="52446E14" w14:textId="77777777" w:rsidR="0035044E" w:rsidRPr="005A41C9" w:rsidRDefault="0035044E" w:rsidP="001A6D81">
            <w:pPr>
              <w:jc w:val="center"/>
              <w:rPr>
                <w:rFonts w:ascii="Times New Roman" w:eastAsiaTheme="majorEastAsia" w:hAnsi="Times New Roman"/>
                <w:bCs/>
                <w:sz w:val="24"/>
                <w:szCs w:val="24"/>
              </w:rPr>
            </w:pPr>
            <w:r w:rsidRPr="005A41C9">
              <w:rPr>
                <w:rFonts w:ascii="Times New Roman" w:eastAsiaTheme="majorEastAsia" w:hAnsi="Times New Roman"/>
                <w:bCs/>
                <w:sz w:val="24"/>
                <w:szCs w:val="24"/>
              </w:rPr>
              <w:t>№ п/п</w:t>
            </w:r>
          </w:p>
        </w:tc>
        <w:tc>
          <w:tcPr>
            <w:tcW w:w="9355" w:type="dxa"/>
            <w:vAlign w:val="center"/>
          </w:tcPr>
          <w:p w14:paraId="263FC823" w14:textId="77777777" w:rsidR="0035044E" w:rsidRPr="005A41C9" w:rsidRDefault="0035044E" w:rsidP="001A6D81">
            <w:pPr>
              <w:jc w:val="center"/>
              <w:rPr>
                <w:rFonts w:ascii="Times New Roman" w:eastAsiaTheme="majorEastAsia" w:hAnsi="Times New Roman"/>
                <w:bCs/>
                <w:sz w:val="24"/>
                <w:szCs w:val="24"/>
              </w:rPr>
            </w:pPr>
            <w:r w:rsidRPr="005A41C9">
              <w:rPr>
                <w:rFonts w:ascii="Times New Roman" w:eastAsiaTheme="majorEastAsia" w:hAnsi="Times New Roman"/>
                <w:bCs/>
                <w:sz w:val="24"/>
                <w:szCs w:val="24"/>
              </w:rPr>
              <w:t>Наименование документа</w:t>
            </w:r>
          </w:p>
        </w:tc>
      </w:tr>
      <w:tr w:rsidR="0035044E" w:rsidRPr="005A41C9" w14:paraId="17320380" w14:textId="77777777" w:rsidTr="0035044E">
        <w:tc>
          <w:tcPr>
            <w:tcW w:w="568" w:type="dxa"/>
          </w:tcPr>
          <w:p w14:paraId="7665A03D"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vAlign w:val="center"/>
          </w:tcPr>
          <w:p w14:paraId="33C13C45" w14:textId="77777777" w:rsidR="0035044E" w:rsidRPr="005A41C9" w:rsidRDefault="0035044E" w:rsidP="001A6D81">
            <w:pPr>
              <w:rPr>
                <w:rFonts w:ascii="Times New Roman" w:eastAsiaTheme="majorEastAsia" w:hAnsi="Times New Roman"/>
                <w:bCs/>
                <w:sz w:val="24"/>
                <w:szCs w:val="24"/>
              </w:rPr>
            </w:pPr>
            <w:r w:rsidRPr="005A41C9">
              <w:rPr>
                <w:rFonts w:ascii="Times New Roman" w:hAnsi="Times New Roman"/>
                <w:sz w:val="24"/>
                <w:szCs w:val="24"/>
              </w:rPr>
              <w:t>Заявка по форме, установленной в документации о закупке;</w:t>
            </w:r>
            <w:r w:rsidR="00103E74" w:rsidRPr="005A41C9">
              <w:rPr>
                <w:rFonts w:ascii="Times New Roman" w:hAnsi="Times New Roman"/>
                <w:sz w:val="24"/>
                <w:szCs w:val="24"/>
              </w:rPr>
              <w:t xml:space="preserve"> (</w:t>
            </w:r>
            <w:r w:rsidR="00103E74" w:rsidRPr="005A41C9">
              <w:rPr>
                <w:rFonts w:ascii="Times New Roman" w:hAnsi="Times New Roman"/>
                <w:i/>
                <w:sz w:val="24"/>
                <w:szCs w:val="24"/>
              </w:rPr>
              <w:t>заполняется по форме 1 раздела 2 документации о закупке).</w:t>
            </w:r>
          </w:p>
        </w:tc>
      </w:tr>
      <w:tr w:rsidR="00781A11" w:rsidRPr="005A41C9" w14:paraId="4D2FFE0D" w14:textId="77777777" w:rsidTr="0035044E">
        <w:tc>
          <w:tcPr>
            <w:tcW w:w="568" w:type="dxa"/>
          </w:tcPr>
          <w:p w14:paraId="74BD1692" w14:textId="77777777" w:rsidR="00781A11" w:rsidRPr="005A41C9" w:rsidRDefault="00781A11"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tcPr>
          <w:p w14:paraId="1517CD69" w14:textId="4F1B7F90" w:rsidR="00781A11" w:rsidRPr="005A41C9" w:rsidRDefault="00781A11" w:rsidP="001A6D81">
            <w:pPr>
              <w:jc w:val="both"/>
              <w:rPr>
                <w:rFonts w:ascii="Times New Roman" w:hAnsi="Times New Roman"/>
                <w:sz w:val="24"/>
                <w:szCs w:val="24"/>
              </w:rPr>
            </w:pPr>
            <w:r w:rsidRPr="005A41C9">
              <w:rPr>
                <w:rFonts w:ascii="Times New Roman" w:hAnsi="Times New Roman"/>
                <w:sz w:val="24"/>
                <w:szCs w:val="24"/>
              </w:rPr>
              <w:t xml:space="preserve">Предложение о цене </w:t>
            </w:r>
            <w:r w:rsidR="0025662F" w:rsidRPr="005A41C9">
              <w:rPr>
                <w:rFonts w:ascii="Times New Roman" w:hAnsi="Times New Roman"/>
                <w:sz w:val="24"/>
                <w:szCs w:val="24"/>
              </w:rPr>
              <w:t>договора</w:t>
            </w:r>
            <w:r w:rsidRPr="005A41C9">
              <w:rPr>
                <w:rFonts w:ascii="Times New Roman" w:hAnsi="Times New Roman"/>
                <w:sz w:val="24"/>
                <w:szCs w:val="24"/>
              </w:rPr>
              <w:t xml:space="preserve"> (</w:t>
            </w:r>
            <w:r w:rsidRPr="005A41C9">
              <w:rPr>
                <w:rFonts w:ascii="Times New Roman" w:hAnsi="Times New Roman"/>
                <w:i/>
                <w:sz w:val="24"/>
                <w:szCs w:val="24"/>
              </w:rPr>
              <w:t xml:space="preserve">заполняется по форме </w:t>
            </w:r>
            <w:r w:rsidR="00E43394" w:rsidRPr="005A41C9">
              <w:rPr>
                <w:rFonts w:ascii="Times New Roman" w:hAnsi="Times New Roman"/>
                <w:i/>
                <w:sz w:val="24"/>
                <w:szCs w:val="24"/>
              </w:rPr>
              <w:t>1</w:t>
            </w:r>
            <w:r w:rsidRPr="005A41C9">
              <w:rPr>
                <w:rFonts w:ascii="Times New Roman" w:hAnsi="Times New Roman"/>
                <w:i/>
                <w:sz w:val="24"/>
                <w:szCs w:val="24"/>
              </w:rPr>
              <w:t xml:space="preserve"> раздела </w:t>
            </w:r>
            <w:r w:rsidR="00103E74" w:rsidRPr="005A41C9">
              <w:rPr>
                <w:rFonts w:ascii="Times New Roman" w:hAnsi="Times New Roman"/>
                <w:i/>
                <w:sz w:val="24"/>
                <w:szCs w:val="24"/>
              </w:rPr>
              <w:t>2</w:t>
            </w:r>
            <w:r w:rsidRPr="005A41C9">
              <w:rPr>
                <w:rFonts w:ascii="Times New Roman" w:hAnsi="Times New Roman"/>
                <w:i/>
                <w:sz w:val="24"/>
                <w:szCs w:val="24"/>
              </w:rPr>
              <w:t xml:space="preserve"> документации о закупке).</w:t>
            </w:r>
          </w:p>
        </w:tc>
      </w:tr>
      <w:tr w:rsidR="0035044E" w:rsidRPr="005A41C9" w14:paraId="242798B3" w14:textId="77777777" w:rsidTr="0035044E">
        <w:tc>
          <w:tcPr>
            <w:tcW w:w="568" w:type="dxa"/>
          </w:tcPr>
          <w:p w14:paraId="45320872"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tcPr>
          <w:p w14:paraId="2B7AE172" w14:textId="78DBC256" w:rsidR="0035044E" w:rsidRPr="005A41C9" w:rsidRDefault="0035044E" w:rsidP="001A6D81">
            <w:pPr>
              <w:jc w:val="both"/>
              <w:rPr>
                <w:rFonts w:ascii="Times New Roman" w:hAnsi="Times New Roman"/>
                <w:i/>
                <w:sz w:val="24"/>
                <w:szCs w:val="24"/>
              </w:rPr>
            </w:pPr>
            <w:r w:rsidRPr="005A41C9">
              <w:rPr>
                <w:rFonts w:ascii="Times New Roman" w:hAnsi="Times New Roman"/>
                <w:sz w:val="24"/>
                <w:szCs w:val="24"/>
              </w:rPr>
              <w:t xml:space="preserve">Наименование </w:t>
            </w:r>
            <w:r w:rsidR="001A6D81" w:rsidRPr="005A41C9">
              <w:rPr>
                <w:rFonts w:ascii="Times New Roman" w:hAnsi="Times New Roman"/>
                <w:sz w:val="24"/>
                <w:szCs w:val="24"/>
              </w:rPr>
              <w:t>с указанием организационно-правовой формы, местонахождения,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документации о закупке</w:t>
            </w:r>
            <w:r w:rsidRPr="005A41C9">
              <w:rPr>
                <w:rFonts w:ascii="Times New Roman" w:hAnsi="Times New Roman"/>
                <w:sz w:val="24"/>
                <w:szCs w:val="24"/>
              </w:rPr>
              <w:t xml:space="preserve"> (</w:t>
            </w:r>
            <w:r w:rsidRPr="005A41C9">
              <w:rPr>
                <w:rFonts w:ascii="Times New Roman" w:hAnsi="Times New Roman"/>
                <w:i/>
                <w:sz w:val="24"/>
                <w:szCs w:val="24"/>
              </w:rPr>
              <w:t xml:space="preserve">заполняется по форме 1 раздела </w:t>
            </w:r>
            <w:r w:rsidR="00BA680A" w:rsidRPr="005A41C9">
              <w:rPr>
                <w:rFonts w:ascii="Times New Roman" w:hAnsi="Times New Roman"/>
                <w:i/>
                <w:sz w:val="24"/>
                <w:szCs w:val="24"/>
              </w:rPr>
              <w:t>2</w:t>
            </w:r>
            <w:r w:rsidRPr="005A41C9">
              <w:rPr>
                <w:rFonts w:ascii="Times New Roman" w:hAnsi="Times New Roman"/>
                <w:i/>
                <w:sz w:val="24"/>
                <w:szCs w:val="24"/>
              </w:rPr>
              <w:t xml:space="preserve"> документации о закупке).</w:t>
            </w:r>
          </w:p>
        </w:tc>
      </w:tr>
      <w:tr w:rsidR="0035044E" w:rsidRPr="005A41C9" w14:paraId="324B9BF3" w14:textId="77777777" w:rsidTr="0035044E">
        <w:tc>
          <w:tcPr>
            <w:tcW w:w="568" w:type="dxa"/>
          </w:tcPr>
          <w:p w14:paraId="1E19CD0B"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tcPr>
          <w:p w14:paraId="5EDBD372" w14:textId="4528ACD7" w:rsidR="00D938A3" w:rsidRPr="005A41C9" w:rsidRDefault="00D938A3" w:rsidP="001A6D81">
            <w:pPr>
              <w:jc w:val="both"/>
              <w:rPr>
                <w:rFonts w:ascii="Times New Roman" w:hAnsi="Times New Roman"/>
                <w:i/>
                <w:sz w:val="24"/>
                <w:szCs w:val="24"/>
              </w:rPr>
            </w:pPr>
            <w:r w:rsidRPr="005A41C9">
              <w:rPr>
                <w:rFonts w:ascii="Times New Roman" w:hAnsi="Times New Roman"/>
                <w:sz w:val="24"/>
                <w:szCs w:val="24"/>
              </w:rPr>
              <w:t>Согласие/декларация участника закупки на</w:t>
            </w:r>
            <w:r w:rsidR="0000637E">
              <w:rPr>
                <w:rFonts w:ascii="Times New Roman" w:hAnsi="Times New Roman"/>
                <w:sz w:val="24"/>
                <w:szCs w:val="24"/>
              </w:rPr>
              <w:t xml:space="preserve"> поставку товара</w:t>
            </w:r>
            <w:r w:rsidRPr="005A41C9">
              <w:rPr>
                <w:rFonts w:ascii="Times New Roman" w:hAnsi="Times New Roman"/>
                <w:sz w:val="24"/>
                <w:szCs w:val="24"/>
              </w:rPr>
              <w:t xml:space="preserve"> </w:t>
            </w:r>
            <w:r w:rsidR="0000637E">
              <w:rPr>
                <w:rFonts w:ascii="Times New Roman" w:hAnsi="Times New Roman"/>
                <w:sz w:val="24"/>
                <w:szCs w:val="24"/>
              </w:rPr>
              <w:t>(</w:t>
            </w:r>
            <w:r w:rsidRPr="005A41C9">
              <w:rPr>
                <w:rFonts w:ascii="Times New Roman" w:hAnsi="Times New Roman"/>
                <w:sz w:val="24"/>
                <w:szCs w:val="24"/>
              </w:rPr>
              <w:t>оказание услуг</w:t>
            </w:r>
            <w:r w:rsidR="0000637E">
              <w:rPr>
                <w:rFonts w:ascii="Times New Roman" w:hAnsi="Times New Roman"/>
                <w:sz w:val="24"/>
                <w:szCs w:val="24"/>
              </w:rPr>
              <w:t>, выполнение работ)</w:t>
            </w:r>
            <w:r w:rsidRPr="005A41C9">
              <w:rPr>
                <w:rFonts w:ascii="Times New Roman" w:hAnsi="Times New Roman"/>
                <w:sz w:val="24"/>
                <w:szCs w:val="24"/>
              </w:rPr>
              <w:t xml:space="preserve"> в соответствии с требованиями документации о закупке, в том числе на условиях проекта договора, представленного в составе документации о закупке (заполняется по форме </w:t>
            </w:r>
            <w:r w:rsidR="00E43394" w:rsidRPr="005A41C9">
              <w:rPr>
                <w:rFonts w:ascii="Times New Roman" w:hAnsi="Times New Roman"/>
                <w:sz w:val="24"/>
                <w:szCs w:val="24"/>
              </w:rPr>
              <w:t>2</w:t>
            </w:r>
            <w:r w:rsidRPr="005A41C9">
              <w:rPr>
                <w:rFonts w:ascii="Times New Roman" w:hAnsi="Times New Roman"/>
                <w:sz w:val="24"/>
                <w:szCs w:val="24"/>
              </w:rPr>
              <w:t xml:space="preserve"> раздела 2 документации о закупке).</w:t>
            </w:r>
          </w:p>
        </w:tc>
      </w:tr>
      <w:tr w:rsidR="0035044E" w:rsidRPr="005A41C9" w14:paraId="3D44C248" w14:textId="77777777" w:rsidTr="0035044E">
        <w:tc>
          <w:tcPr>
            <w:tcW w:w="568" w:type="dxa"/>
          </w:tcPr>
          <w:p w14:paraId="19AA8376"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tcPr>
          <w:p w14:paraId="3D81F29A" w14:textId="3D83AA8E" w:rsidR="0035044E" w:rsidRPr="005A41C9" w:rsidRDefault="00BA680A" w:rsidP="001A6D81">
            <w:pPr>
              <w:jc w:val="both"/>
              <w:rPr>
                <w:rFonts w:ascii="Times New Roman" w:hAnsi="Times New Roman"/>
                <w:sz w:val="24"/>
                <w:szCs w:val="24"/>
              </w:rPr>
            </w:pPr>
            <w:r w:rsidRPr="005A41C9">
              <w:rPr>
                <w:rFonts w:ascii="Times New Roman" w:hAnsi="Times New Roman"/>
                <w:sz w:val="24"/>
                <w:szCs w:val="24"/>
              </w:rPr>
              <w:t xml:space="preserve">Полученная </w:t>
            </w:r>
            <w:r w:rsidR="001A6D81" w:rsidRPr="005A41C9">
              <w:rPr>
                <w:rFonts w:ascii="Times New Roman" w:eastAsia="Times New Roman" w:hAnsi="Times New Roman"/>
                <w:color w:val="000000"/>
                <w:sz w:val="24"/>
                <w:szCs w:val="24"/>
                <w:lang w:eastAsia="ru-RU"/>
              </w:rPr>
              <w:t>не ранее чем за 60 (шестьдесят) дней до дня размещения извещения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60 (шестьдесят) дней до дня размещения извещения и документации о закупке, с их нотариально заверенным переводом на русский язык. Выписки, предусмотренные настоящим подпунктом, могут быть сформированы не ранее чем за 60 (шестьдесят) дней до дня размещения извещения на официальном сайте Федеральной налоговой службы по адресу: http://egrul.nalog.ru/#, в форме электронного документа, подписанного усиленной квалифицированной электронной подписью.</w:t>
            </w:r>
          </w:p>
        </w:tc>
      </w:tr>
      <w:tr w:rsidR="0035044E" w:rsidRPr="005A41C9" w14:paraId="65379054" w14:textId="77777777" w:rsidTr="0035044E">
        <w:tc>
          <w:tcPr>
            <w:tcW w:w="568" w:type="dxa"/>
          </w:tcPr>
          <w:p w14:paraId="11DE10D0"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tcPr>
          <w:p w14:paraId="0F37A813" w14:textId="7BCE5B13" w:rsidR="0035044E" w:rsidRPr="005A41C9" w:rsidRDefault="0035044E" w:rsidP="001A6D81">
            <w:pPr>
              <w:jc w:val="both"/>
              <w:rPr>
                <w:rFonts w:ascii="Times New Roman" w:hAnsi="Times New Roman"/>
                <w:sz w:val="24"/>
                <w:szCs w:val="24"/>
              </w:rPr>
            </w:pPr>
            <w:r w:rsidRPr="005A41C9">
              <w:rPr>
                <w:rFonts w:ascii="Times New Roman" w:hAnsi="Times New Roman"/>
                <w:sz w:val="24"/>
                <w:szCs w:val="24"/>
              </w:rPr>
              <w:t xml:space="preserve">Копии </w:t>
            </w:r>
            <w:r w:rsidR="001A6D81" w:rsidRPr="005A41C9">
              <w:rPr>
                <w:rFonts w:ascii="Times New Roman" w:eastAsia="Times New Roman" w:hAnsi="Times New Roman"/>
                <w:color w:val="000000"/>
                <w:sz w:val="24"/>
                <w:szCs w:val="24"/>
                <w:lang w:eastAsia="ru-RU"/>
              </w:rPr>
              <w:t>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5A41C9">
              <w:rPr>
                <w:rFonts w:ascii="Times New Roman" w:hAnsi="Times New Roman"/>
                <w:sz w:val="24"/>
                <w:szCs w:val="24"/>
              </w:rPr>
              <w:t>.</w:t>
            </w:r>
          </w:p>
        </w:tc>
      </w:tr>
      <w:tr w:rsidR="0035044E" w:rsidRPr="005A41C9" w14:paraId="6208FE8B" w14:textId="77777777" w:rsidTr="0035044E">
        <w:tc>
          <w:tcPr>
            <w:tcW w:w="568" w:type="dxa"/>
          </w:tcPr>
          <w:p w14:paraId="1FA8E5E5"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tcPr>
          <w:p w14:paraId="2D8853F1" w14:textId="2856C01D" w:rsidR="0035044E" w:rsidRPr="005A41C9" w:rsidRDefault="0035044E" w:rsidP="001A6D81">
            <w:pPr>
              <w:jc w:val="both"/>
              <w:rPr>
                <w:rFonts w:ascii="Times New Roman" w:hAnsi="Times New Roman"/>
                <w:i/>
                <w:sz w:val="24"/>
                <w:szCs w:val="24"/>
              </w:rPr>
            </w:pPr>
            <w:r w:rsidRPr="005A41C9">
              <w:rPr>
                <w:rFonts w:ascii="Times New Roman" w:hAnsi="Times New Roman"/>
                <w:sz w:val="24"/>
                <w:szCs w:val="24"/>
              </w:rPr>
              <w:t xml:space="preserve">Копия </w:t>
            </w:r>
            <w:r w:rsidR="001A6D81" w:rsidRPr="005A41C9">
              <w:rPr>
                <w:rFonts w:ascii="Times New Roman" w:eastAsia="Times New Roman" w:hAnsi="Times New Roman"/>
                <w:color w:val="000000"/>
                <w:sz w:val="24"/>
                <w:szCs w:val="24"/>
                <w:lang w:eastAsia="ru-RU"/>
              </w:rPr>
              <w:t>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Pr="005A41C9">
              <w:rPr>
                <w:rFonts w:ascii="Times New Roman" w:hAnsi="Times New Roman"/>
                <w:i/>
                <w:sz w:val="24"/>
                <w:szCs w:val="24"/>
              </w:rPr>
              <w:t>.</w:t>
            </w:r>
          </w:p>
        </w:tc>
      </w:tr>
      <w:tr w:rsidR="0035044E" w:rsidRPr="005A41C9" w14:paraId="327ACE84" w14:textId="77777777" w:rsidTr="0035044E">
        <w:tc>
          <w:tcPr>
            <w:tcW w:w="568" w:type="dxa"/>
          </w:tcPr>
          <w:p w14:paraId="0E1A0AF8"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tcPr>
          <w:p w14:paraId="182371DC" w14:textId="6CE2FCE7" w:rsidR="0035044E" w:rsidRPr="005A41C9" w:rsidRDefault="0028258D" w:rsidP="001A6D81">
            <w:pPr>
              <w:jc w:val="both"/>
              <w:rPr>
                <w:rFonts w:ascii="Times New Roman" w:hAnsi="Times New Roman"/>
                <w:sz w:val="24"/>
                <w:szCs w:val="24"/>
              </w:rPr>
            </w:pPr>
            <w:r w:rsidRPr="005A41C9">
              <w:rPr>
                <w:rFonts w:ascii="Times New Roman" w:hAnsi="Times New Roman"/>
                <w:sz w:val="24"/>
                <w:szCs w:val="24"/>
              </w:rPr>
              <w:t xml:space="preserve">Копии документов, </w:t>
            </w:r>
            <w:r w:rsidR="001A6D81" w:rsidRPr="005A41C9">
              <w:rPr>
                <w:rFonts w:ascii="Times New Roman" w:eastAsia="Times New Roman" w:hAnsi="Times New Roman"/>
                <w:color w:val="000000"/>
                <w:sz w:val="24"/>
                <w:szCs w:val="24"/>
                <w:lang w:eastAsia="ru-RU"/>
              </w:rPr>
              <w:t>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0035044E" w:rsidRPr="005A41C9">
              <w:rPr>
                <w:rFonts w:ascii="Times New Roman" w:hAnsi="Times New Roman"/>
                <w:sz w:val="24"/>
                <w:szCs w:val="24"/>
              </w:rPr>
              <w:t xml:space="preserve">. </w:t>
            </w:r>
          </w:p>
          <w:p w14:paraId="22D3CD61" w14:textId="5E34F0BE" w:rsidR="0035044E" w:rsidRPr="005A41C9" w:rsidRDefault="0035044E" w:rsidP="001A6D81">
            <w:pPr>
              <w:jc w:val="both"/>
              <w:rPr>
                <w:rFonts w:ascii="Times New Roman" w:hAnsi="Times New Roman"/>
                <w:sz w:val="24"/>
                <w:szCs w:val="24"/>
              </w:rPr>
            </w:pPr>
            <w:r w:rsidRPr="005A41C9">
              <w:rPr>
                <w:rFonts w:ascii="Times New Roman" w:hAnsi="Times New Roman"/>
                <w:sz w:val="24"/>
                <w:szCs w:val="24"/>
              </w:rPr>
              <w:t>Перечень необходимых документов указан в приложени</w:t>
            </w:r>
            <w:r w:rsidR="001A6D81" w:rsidRPr="005A41C9">
              <w:rPr>
                <w:rFonts w:ascii="Times New Roman" w:hAnsi="Times New Roman"/>
                <w:sz w:val="24"/>
                <w:szCs w:val="24"/>
              </w:rPr>
              <w:t>и</w:t>
            </w:r>
            <w:r w:rsidRPr="005A41C9">
              <w:rPr>
                <w:rFonts w:ascii="Times New Roman" w:hAnsi="Times New Roman"/>
                <w:sz w:val="24"/>
                <w:szCs w:val="24"/>
              </w:rPr>
              <w:t xml:space="preserve"> № 1 к информационной карте.</w:t>
            </w:r>
          </w:p>
        </w:tc>
      </w:tr>
      <w:tr w:rsidR="0035044E" w:rsidRPr="005A41C9" w14:paraId="4E0A734A" w14:textId="77777777" w:rsidTr="0035044E">
        <w:tc>
          <w:tcPr>
            <w:tcW w:w="568" w:type="dxa"/>
          </w:tcPr>
          <w:p w14:paraId="2C517459"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tcPr>
          <w:p w14:paraId="4BE93E5E" w14:textId="77777777" w:rsidR="0035044E" w:rsidRPr="005A41C9" w:rsidRDefault="0035044E" w:rsidP="001A6D81">
            <w:pPr>
              <w:jc w:val="both"/>
              <w:rPr>
                <w:rFonts w:ascii="Times New Roman" w:hAnsi="Times New Roman"/>
                <w:i/>
                <w:sz w:val="24"/>
                <w:szCs w:val="24"/>
              </w:rPr>
            </w:pPr>
            <w:r w:rsidRPr="005A41C9">
              <w:rPr>
                <w:rFonts w:ascii="Times New Roman" w:hAnsi="Times New Roman"/>
                <w:sz w:val="24"/>
                <w:szCs w:val="24"/>
              </w:rPr>
              <w:t>Декларация о соответствии участника процедуры закупки дополнительным требованиям (</w:t>
            </w:r>
            <w:r w:rsidRPr="005A41C9">
              <w:rPr>
                <w:rFonts w:ascii="Times New Roman" w:hAnsi="Times New Roman"/>
                <w:i/>
                <w:sz w:val="24"/>
                <w:szCs w:val="24"/>
              </w:rPr>
              <w:t xml:space="preserve">заполняется по форме 1 раздела </w:t>
            </w:r>
            <w:r w:rsidR="00BA680A" w:rsidRPr="005A41C9">
              <w:rPr>
                <w:rFonts w:ascii="Times New Roman" w:hAnsi="Times New Roman"/>
                <w:i/>
                <w:sz w:val="24"/>
                <w:szCs w:val="24"/>
              </w:rPr>
              <w:t>2</w:t>
            </w:r>
            <w:r w:rsidRPr="005A41C9">
              <w:rPr>
                <w:rFonts w:ascii="Times New Roman" w:hAnsi="Times New Roman"/>
                <w:i/>
                <w:sz w:val="24"/>
                <w:szCs w:val="24"/>
              </w:rPr>
              <w:t xml:space="preserve"> документации о закупке).</w:t>
            </w:r>
          </w:p>
        </w:tc>
      </w:tr>
      <w:tr w:rsidR="0035044E" w:rsidRPr="005A41C9" w14:paraId="2D5AEA3F" w14:textId="77777777" w:rsidTr="0035044E">
        <w:tc>
          <w:tcPr>
            <w:tcW w:w="568" w:type="dxa"/>
          </w:tcPr>
          <w:p w14:paraId="01F5C13E"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tcPr>
          <w:p w14:paraId="4C031574" w14:textId="5F1E27B2" w:rsidR="0035044E" w:rsidRPr="005A41C9" w:rsidRDefault="0035044E" w:rsidP="001A6D81">
            <w:pPr>
              <w:jc w:val="both"/>
              <w:rPr>
                <w:rFonts w:ascii="Times New Roman" w:eastAsiaTheme="majorEastAsia" w:hAnsi="Times New Roman"/>
                <w:bCs/>
                <w:sz w:val="24"/>
                <w:szCs w:val="24"/>
              </w:rPr>
            </w:pPr>
            <w:r w:rsidRPr="005A41C9">
              <w:rPr>
                <w:rFonts w:ascii="Times New Roman" w:hAnsi="Times New Roman"/>
                <w:sz w:val="24"/>
                <w:szCs w:val="24"/>
              </w:rPr>
              <w:t xml:space="preserve">Декларация участника процедуры закупки о том, </w:t>
            </w:r>
            <w:r w:rsidR="001A6D81" w:rsidRPr="005A41C9">
              <w:rPr>
                <w:rFonts w:ascii="Times New Roman" w:eastAsia="Times New Roman" w:hAnsi="Times New Roman"/>
                <w:color w:val="000000"/>
                <w:sz w:val="24"/>
                <w:szCs w:val="24"/>
                <w:lang w:eastAsia="ru-RU"/>
              </w:rPr>
              <w:t>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обеспечения исполнения договора является крупной сделкой</w:t>
            </w:r>
            <w:r w:rsidRPr="005A41C9">
              <w:rPr>
                <w:rFonts w:ascii="Times New Roman" w:hAnsi="Times New Roman"/>
                <w:sz w:val="24"/>
                <w:szCs w:val="24"/>
              </w:rPr>
              <w:t xml:space="preserve"> (</w:t>
            </w:r>
            <w:r w:rsidRPr="005A41C9">
              <w:rPr>
                <w:rFonts w:ascii="Times New Roman" w:hAnsi="Times New Roman"/>
                <w:i/>
                <w:sz w:val="24"/>
                <w:szCs w:val="24"/>
              </w:rPr>
              <w:t xml:space="preserve">заполняется по форме 1 раздела </w:t>
            </w:r>
            <w:r w:rsidR="00BA680A" w:rsidRPr="005A41C9">
              <w:rPr>
                <w:rFonts w:ascii="Times New Roman" w:hAnsi="Times New Roman"/>
                <w:i/>
                <w:sz w:val="24"/>
                <w:szCs w:val="24"/>
              </w:rPr>
              <w:t>2</w:t>
            </w:r>
            <w:r w:rsidRPr="005A41C9">
              <w:rPr>
                <w:rFonts w:ascii="Times New Roman" w:hAnsi="Times New Roman"/>
                <w:i/>
                <w:sz w:val="24"/>
                <w:szCs w:val="24"/>
              </w:rPr>
              <w:t xml:space="preserve"> документации о закупке)</w:t>
            </w:r>
            <w:r w:rsidRPr="005A41C9">
              <w:rPr>
                <w:rFonts w:ascii="Times New Roman" w:hAnsi="Times New Roman"/>
                <w:sz w:val="24"/>
                <w:szCs w:val="24"/>
              </w:rPr>
              <w:t>.</w:t>
            </w:r>
          </w:p>
        </w:tc>
      </w:tr>
      <w:tr w:rsidR="0035044E" w:rsidRPr="005A41C9" w14:paraId="22AD14D4" w14:textId="77777777" w:rsidTr="0035044E">
        <w:tc>
          <w:tcPr>
            <w:tcW w:w="568" w:type="dxa"/>
          </w:tcPr>
          <w:p w14:paraId="13D93AF9"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bookmarkStart w:id="47" w:name="_Ref419417839"/>
          </w:p>
        </w:tc>
        <w:bookmarkEnd w:id="47"/>
        <w:tc>
          <w:tcPr>
            <w:tcW w:w="9355" w:type="dxa"/>
          </w:tcPr>
          <w:p w14:paraId="0FB80BE5" w14:textId="2534AE3D" w:rsidR="0035044E" w:rsidRPr="005A41C9" w:rsidRDefault="0035044E" w:rsidP="007F6513">
            <w:pPr>
              <w:jc w:val="both"/>
              <w:rPr>
                <w:rFonts w:ascii="Times New Roman" w:eastAsiaTheme="majorEastAsia" w:hAnsi="Times New Roman"/>
                <w:bCs/>
                <w:sz w:val="24"/>
                <w:szCs w:val="24"/>
              </w:rPr>
            </w:pPr>
            <w:r w:rsidRPr="005A41C9">
              <w:rPr>
                <w:rFonts w:ascii="Times New Roman" w:hAnsi="Times New Roman"/>
                <w:sz w:val="24"/>
                <w:szCs w:val="24"/>
              </w:rPr>
              <w:t xml:space="preserve">Декларация участника процедуры закупки о том, </w:t>
            </w:r>
            <w:r w:rsidR="001A6D81" w:rsidRPr="005A41C9">
              <w:rPr>
                <w:rFonts w:ascii="Times New Roman" w:eastAsia="Times New Roman" w:hAnsi="Times New Roman"/>
                <w:color w:val="000000"/>
                <w:sz w:val="24"/>
                <w:szCs w:val="24"/>
                <w:lang w:eastAsia="ru-RU"/>
              </w:rPr>
              <w:t>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обеспечения договора является сделкой с заинтересованностью (для юридических лиц)</w:t>
            </w:r>
            <w:r w:rsidR="001A6D81" w:rsidRPr="005A41C9">
              <w:rPr>
                <w:rFonts w:ascii="Times New Roman" w:hAnsi="Times New Roman"/>
                <w:sz w:val="24"/>
                <w:szCs w:val="24"/>
              </w:rPr>
              <w:t xml:space="preserve"> </w:t>
            </w:r>
            <w:r w:rsidRPr="005A41C9">
              <w:rPr>
                <w:rFonts w:ascii="Times New Roman" w:hAnsi="Times New Roman"/>
                <w:sz w:val="24"/>
                <w:szCs w:val="24"/>
              </w:rPr>
              <w:t>(</w:t>
            </w:r>
            <w:r w:rsidRPr="005A41C9">
              <w:rPr>
                <w:rFonts w:ascii="Times New Roman" w:hAnsi="Times New Roman"/>
                <w:i/>
                <w:sz w:val="24"/>
                <w:szCs w:val="24"/>
              </w:rPr>
              <w:t xml:space="preserve">заполняется по форме 1 раздела </w:t>
            </w:r>
            <w:r w:rsidR="00BA680A" w:rsidRPr="005A41C9">
              <w:rPr>
                <w:rFonts w:ascii="Times New Roman" w:hAnsi="Times New Roman"/>
                <w:i/>
                <w:sz w:val="24"/>
                <w:szCs w:val="24"/>
              </w:rPr>
              <w:t>2</w:t>
            </w:r>
            <w:r w:rsidRPr="005A41C9">
              <w:rPr>
                <w:rFonts w:ascii="Times New Roman" w:hAnsi="Times New Roman"/>
                <w:i/>
                <w:sz w:val="24"/>
                <w:szCs w:val="24"/>
              </w:rPr>
              <w:t xml:space="preserve"> документации о закупке).</w:t>
            </w:r>
          </w:p>
        </w:tc>
      </w:tr>
      <w:tr w:rsidR="0035044E" w:rsidRPr="005A41C9" w14:paraId="2BA0A460" w14:textId="77777777" w:rsidTr="0035044E">
        <w:tc>
          <w:tcPr>
            <w:tcW w:w="568" w:type="dxa"/>
          </w:tcPr>
          <w:p w14:paraId="6504CB2D"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vAlign w:val="center"/>
          </w:tcPr>
          <w:p w14:paraId="03F3661A" w14:textId="77777777" w:rsidR="0035044E" w:rsidRPr="005A41C9" w:rsidRDefault="0035044E" w:rsidP="001A6D81">
            <w:pPr>
              <w:jc w:val="both"/>
              <w:rPr>
                <w:rFonts w:ascii="Times New Roman" w:hAnsi="Times New Roman"/>
                <w:sz w:val="24"/>
                <w:szCs w:val="24"/>
              </w:rPr>
            </w:pPr>
            <w:r w:rsidRPr="005A41C9">
              <w:rPr>
                <w:rFonts w:ascii="Times New Roman" w:hAnsi="Times New Roman"/>
                <w:sz w:val="24"/>
                <w:szCs w:val="24"/>
              </w:rPr>
              <w:t>Копии документов, подтверждающих квалификацию участника закупки, в рамках которой оцениваются предложения участников закупки (</w:t>
            </w:r>
            <w:r w:rsidRPr="005A41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приложении № 1 к информационной карте).</w:t>
            </w:r>
            <w:r w:rsidR="0028258D" w:rsidRPr="005A41C9">
              <w:rPr>
                <w:rFonts w:ascii="Times New Roman" w:hAnsi="Times New Roman"/>
                <w:i/>
                <w:sz w:val="24"/>
                <w:szCs w:val="24"/>
              </w:rPr>
              <w:t>*</w:t>
            </w:r>
          </w:p>
        </w:tc>
      </w:tr>
      <w:tr w:rsidR="0035044E" w:rsidRPr="005A41C9" w14:paraId="73C8EED2" w14:textId="77777777" w:rsidTr="0035044E">
        <w:tc>
          <w:tcPr>
            <w:tcW w:w="568" w:type="dxa"/>
          </w:tcPr>
          <w:p w14:paraId="4CCEC1CE" w14:textId="77777777" w:rsidR="0035044E" w:rsidRPr="005A41C9" w:rsidRDefault="0035044E" w:rsidP="001A6D81">
            <w:pPr>
              <w:numPr>
                <w:ilvl w:val="0"/>
                <w:numId w:val="24"/>
              </w:numPr>
              <w:suppressAutoHyphens/>
              <w:ind w:hanging="720"/>
              <w:jc w:val="both"/>
              <w:rPr>
                <w:rFonts w:ascii="Times New Roman" w:eastAsia="Times New Roman" w:hAnsi="Times New Roman"/>
                <w:sz w:val="24"/>
                <w:szCs w:val="24"/>
                <w:lang w:eastAsia="ru-RU"/>
              </w:rPr>
            </w:pPr>
          </w:p>
        </w:tc>
        <w:tc>
          <w:tcPr>
            <w:tcW w:w="9355" w:type="dxa"/>
            <w:vAlign w:val="center"/>
          </w:tcPr>
          <w:p w14:paraId="32EDC7E4" w14:textId="14997248" w:rsidR="00285A87" w:rsidRPr="005A41C9" w:rsidRDefault="0035044E" w:rsidP="001A6D81">
            <w:pPr>
              <w:rPr>
                <w:rFonts w:ascii="Times New Roman" w:hAnsi="Times New Roman"/>
                <w:i/>
                <w:iCs/>
                <w:sz w:val="24"/>
                <w:szCs w:val="24"/>
                <w:lang w:eastAsia="ru-RU"/>
              </w:rPr>
            </w:pPr>
            <w:r w:rsidRPr="005A41C9">
              <w:rPr>
                <w:rFonts w:ascii="Times New Roman" w:hAnsi="Times New Roman"/>
                <w:sz w:val="24"/>
                <w:szCs w:val="24"/>
              </w:rPr>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w:t>
            </w:r>
            <w:r w:rsidR="00285A87" w:rsidRPr="005A41C9">
              <w:rPr>
                <w:rFonts w:ascii="Times New Roman" w:hAnsi="Times New Roman"/>
                <w:sz w:val="24"/>
                <w:szCs w:val="24"/>
              </w:rPr>
              <w:t xml:space="preserve"> </w:t>
            </w:r>
            <w:r w:rsidR="00EC3679" w:rsidRPr="005A41C9">
              <w:rPr>
                <w:rFonts w:ascii="Times New Roman" w:hAnsi="Times New Roman"/>
                <w:sz w:val="24"/>
                <w:szCs w:val="24"/>
              </w:rPr>
              <w:t>3</w:t>
            </w:r>
            <w:r w:rsidR="006B2A1F" w:rsidRPr="005A41C9">
              <w:rPr>
                <w:rFonts w:ascii="Times New Roman" w:hAnsi="Times New Roman"/>
                <w:sz w:val="24"/>
                <w:szCs w:val="24"/>
              </w:rPr>
              <w:t>,</w:t>
            </w:r>
            <w:r w:rsidR="007F6513" w:rsidRPr="005A41C9">
              <w:rPr>
                <w:rFonts w:ascii="Times New Roman" w:hAnsi="Times New Roman"/>
                <w:sz w:val="24"/>
                <w:szCs w:val="24"/>
              </w:rPr>
              <w:t xml:space="preserve"> </w:t>
            </w:r>
            <w:r w:rsidR="00EC3679" w:rsidRPr="005A41C9">
              <w:rPr>
                <w:rFonts w:ascii="Times New Roman" w:hAnsi="Times New Roman"/>
                <w:sz w:val="24"/>
                <w:szCs w:val="24"/>
              </w:rPr>
              <w:t>5</w:t>
            </w:r>
            <w:r w:rsidR="00D25567" w:rsidRPr="005A41C9">
              <w:rPr>
                <w:rFonts w:ascii="Times New Roman" w:hAnsi="Times New Roman"/>
                <w:sz w:val="24"/>
                <w:szCs w:val="24"/>
              </w:rPr>
              <w:t>-</w:t>
            </w:r>
            <w:r w:rsidRPr="005A41C9">
              <w:rPr>
                <w:rFonts w:ascii="Times New Roman" w:hAnsi="Times New Roman"/>
                <w:sz w:val="24"/>
                <w:szCs w:val="24"/>
              </w:rPr>
              <w:t>1</w:t>
            </w:r>
            <w:r w:rsidR="00897C15" w:rsidRPr="005A41C9">
              <w:rPr>
                <w:rFonts w:ascii="Times New Roman" w:hAnsi="Times New Roman"/>
                <w:sz w:val="24"/>
                <w:szCs w:val="24"/>
              </w:rPr>
              <w:t>2</w:t>
            </w:r>
            <w:r w:rsidRPr="005A41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285A87" w:rsidRPr="005A41C9">
              <w:rPr>
                <w:rFonts w:ascii="Times New Roman" w:hAnsi="Times New Roman"/>
                <w:i/>
                <w:iCs/>
                <w:sz w:val="24"/>
                <w:szCs w:val="24"/>
                <w:lang w:eastAsia="ru-RU"/>
              </w:rPr>
              <w:t xml:space="preserve"> Особенности установления требований к лицам, выступающим на стороне коллективного участника закупки, предусмотрены подразделом 10.5 Положения.</w:t>
            </w:r>
          </w:p>
          <w:p w14:paraId="671A3750" w14:textId="77777777" w:rsidR="0035044E" w:rsidRPr="005A41C9" w:rsidRDefault="0035044E" w:rsidP="001A6D81">
            <w:pPr>
              <w:jc w:val="both"/>
              <w:rPr>
                <w:rFonts w:ascii="Times New Roman" w:hAnsi="Times New Roman"/>
                <w:sz w:val="24"/>
                <w:szCs w:val="24"/>
              </w:rPr>
            </w:pPr>
          </w:p>
        </w:tc>
      </w:tr>
    </w:tbl>
    <w:p w14:paraId="7E7EEAAB" w14:textId="77777777" w:rsidR="005E20CB" w:rsidRPr="005A41C9" w:rsidRDefault="0028258D" w:rsidP="00826DFA">
      <w:pPr>
        <w:spacing w:after="0" w:line="228" w:lineRule="auto"/>
        <w:rPr>
          <w:rFonts w:ascii="Times New Roman" w:hAnsi="Times New Roman"/>
          <w:bCs/>
          <w:sz w:val="24"/>
          <w:szCs w:val="24"/>
        </w:rPr>
      </w:pPr>
      <w:r w:rsidRPr="005A41C9">
        <w:rPr>
          <w:rFonts w:ascii="Times New Roman" w:eastAsia="MS Gothic" w:hAnsi="Times New Roman"/>
          <w:bCs/>
          <w:sz w:val="24"/>
          <w:szCs w:val="24"/>
          <w:lang w:val="ru"/>
        </w:rPr>
        <w:t>*</w:t>
      </w:r>
      <w:r w:rsidRPr="005A41C9">
        <w:rPr>
          <w:rFonts w:ascii="Times New Roman" w:hAnsi="Times New Roman"/>
          <w:bCs/>
          <w:sz w:val="24"/>
          <w:szCs w:val="24"/>
        </w:rPr>
        <w:t xml:space="preserve"> Непредставление в составе заявки на участие в процедуре закупки таких документов не является основанием для отклонения заявки участника процедуры закупки.</w:t>
      </w:r>
    </w:p>
    <w:p w14:paraId="65FD900A" w14:textId="77777777" w:rsidR="005E20CB" w:rsidRPr="005A41C9" w:rsidRDefault="005E20CB">
      <w:pPr>
        <w:rPr>
          <w:rFonts w:ascii="Times New Roman" w:hAnsi="Times New Roman"/>
          <w:bCs/>
          <w:sz w:val="24"/>
          <w:szCs w:val="24"/>
        </w:rPr>
      </w:pPr>
      <w:r w:rsidRPr="005A41C9">
        <w:rPr>
          <w:rFonts w:ascii="Times New Roman" w:hAnsi="Times New Roman"/>
          <w:bCs/>
          <w:sz w:val="24"/>
          <w:szCs w:val="24"/>
        </w:rPr>
        <w:br w:type="page"/>
      </w:r>
    </w:p>
    <w:p w14:paraId="4B8BBB74" w14:textId="77777777" w:rsidR="005E20CB" w:rsidRPr="005A41C9" w:rsidRDefault="005E20CB" w:rsidP="00826DFA">
      <w:pPr>
        <w:spacing w:after="0" w:line="228" w:lineRule="auto"/>
        <w:rPr>
          <w:rFonts w:ascii="Times New Roman" w:hAnsi="Times New Roman"/>
          <w:bCs/>
          <w:sz w:val="24"/>
          <w:szCs w:val="24"/>
        </w:rPr>
        <w:sectPr w:rsidR="005E20CB" w:rsidRPr="005A41C9" w:rsidSect="0035044E">
          <w:pgSz w:w="11906" w:h="16838"/>
          <w:pgMar w:top="1134" w:right="709" w:bottom="851" w:left="1418" w:header="709" w:footer="709" w:gutter="0"/>
          <w:cols w:space="708"/>
          <w:titlePg/>
          <w:docGrid w:linePitch="360"/>
        </w:sectPr>
      </w:pPr>
    </w:p>
    <w:p w14:paraId="4AA33997" w14:textId="77777777" w:rsidR="0035044E" w:rsidRPr="005A41C9" w:rsidRDefault="00A077C8" w:rsidP="00826DFA">
      <w:pPr>
        <w:keepNext/>
        <w:keepLines/>
        <w:suppressAutoHyphens/>
        <w:spacing w:after="0" w:line="228" w:lineRule="auto"/>
        <w:ind w:left="1494"/>
        <w:outlineLvl w:val="1"/>
        <w:rPr>
          <w:rFonts w:ascii="Times New Roman" w:eastAsiaTheme="majorEastAsia" w:hAnsi="Times New Roman"/>
          <w:b/>
          <w:sz w:val="24"/>
          <w:szCs w:val="24"/>
          <w:lang w:eastAsia="ru-RU"/>
        </w:rPr>
      </w:pPr>
      <w:r w:rsidRPr="005A41C9">
        <w:rPr>
          <w:rFonts w:ascii="Times New Roman" w:eastAsiaTheme="majorEastAsia" w:hAnsi="Times New Roman"/>
          <w:b/>
          <w:sz w:val="24"/>
          <w:szCs w:val="24"/>
          <w:lang w:eastAsia="ru-RU"/>
        </w:rPr>
        <w:lastRenderedPageBreak/>
        <w:t xml:space="preserve">Раздел 2. </w:t>
      </w:r>
      <w:r w:rsidR="0035044E" w:rsidRPr="005A41C9">
        <w:rPr>
          <w:rFonts w:ascii="Times New Roman" w:eastAsiaTheme="majorEastAsia" w:hAnsi="Times New Roman"/>
          <w:b/>
          <w:sz w:val="24"/>
          <w:szCs w:val="24"/>
          <w:lang w:eastAsia="ru-RU"/>
        </w:rPr>
        <w:t xml:space="preserve">ОБРАЗЦЫ ФОРМ ДОКУМЕНТОВ, ВКЛЮЧАЕМЫХ В ЗАЯВКУ </w:t>
      </w:r>
    </w:p>
    <w:p w14:paraId="72E537A2" w14:textId="77777777" w:rsidR="0035044E" w:rsidRPr="005A41C9" w:rsidRDefault="0035044E" w:rsidP="00826DFA">
      <w:pPr>
        <w:keepNext/>
        <w:keepLines/>
        <w:suppressAutoHyphens/>
        <w:spacing w:after="0" w:line="228" w:lineRule="auto"/>
        <w:jc w:val="right"/>
        <w:outlineLvl w:val="2"/>
        <w:rPr>
          <w:rFonts w:ascii="Times New Roman" w:eastAsia="Times New Roman" w:hAnsi="Times New Roman"/>
          <w:b/>
          <w:sz w:val="24"/>
          <w:szCs w:val="24"/>
          <w:lang w:eastAsia="ru-RU"/>
        </w:rPr>
      </w:pPr>
      <w:r w:rsidRPr="005A41C9">
        <w:rPr>
          <w:rFonts w:ascii="Times New Roman" w:eastAsia="Times New Roman" w:hAnsi="Times New Roman"/>
          <w:b/>
          <w:sz w:val="24"/>
          <w:szCs w:val="24"/>
          <w:lang w:eastAsia="ru-RU"/>
        </w:rPr>
        <w:t>Форма 1</w:t>
      </w:r>
    </w:p>
    <w:p w14:paraId="5E9443A0" w14:textId="77777777" w:rsidR="0035044E" w:rsidRPr="005A41C9" w:rsidRDefault="0035044E" w:rsidP="00826DFA">
      <w:pPr>
        <w:keepNext/>
        <w:keepLines/>
        <w:suppressAutoHyphens/>
        <w:spacing w:after="0" w:line="228" w:lineRule="auto"/>
        <w:outlineLvl w:val="1"/>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t>На бланке организации (при наличии)</w:t>
      </w:r>
    </w:p>
    <w:p w14:paraId="78F3420A" w14:textId="77777777" w:rsidR="0035044E" w:rsidRPr="005A41C9" w:rsidRDefault="0035044E" w:rsidP="00826DFA">
      <w:pPr>
        <w:autoSpaceDE w:val="0"/>
        <w:autoSpaceDN w:val="0"/>
        <w:adjustRightInd w:val="0"/>
        <w:spacing w:after="0" w:line="228" w:lineRule="auto"/>
        <w:jc w:val="both"/>
        <w:rPr>
          <w:rFonts w:ascii="Times New Roman" w:hAnsi="Times New Roman"/>
          <w:sz w:val="24"/>
          <w:szCs w:val="24"/>
        </w:rPr>
      </w:pPr>
    </w:p>
    <w:p w14:paraId="27396F92" w14:textId="77777777" w:rsidR="0035044E" w:rsidRPr="005A41C9" w:rsidRDefault="0035044E" w:rsidP="00826DFA">
      <w:pPr>
        <w:autoSpaceDE w:val="0"/>
        <w:autoSpaceDN w:val="0"/>
        <w:adjustRightInd w:val="0"/>
        <w:spacing w:after="0" w:line="228" w:lineRule="auto"/>
        <w:jc w:val="both"/>
        <w:rPr>
          <w:rFonts w:ascii="Times New Roman" w:hAnsi="Times New Roman"/>
          <w:sz w:val="24"/>
          <w:szCs w:val="24"/>
        </w:rPr>
      </w:pPr>
      <w:r w:rsidRPr="005A41C9">
        <w:rPr>
          <w:rFonts w:ascii="Times New Roman" w:hAnsi="Times New Roman"/>
          <w:sz w:val="24"/>
          <w:szCs w:val="24"/>
        </w:rPr>
        <w:t>От кого (Наименование организации (для юридического лица)</w:t>
      </w:r>
    </w:p>
    <w:p w14:paraId="617A0A48" w14:textId="77777777" w:rsidR="0035044E" w:rsidRPr="005A41C9" w:rsidRDefault="0035044E" w:rsidP="00826DFA">
      <w:pPr>
        <w:autoSpaceDE w:val="0"/>
        <w:autoSpaceDN w:val="0"/>
        <w:adjustRightInd w:val="0"/>
        <w:spacing w:after="0" w:line="228" w:lineRule="auto"/>
        <w:jc w:val="both"/>
        <w:rPr>
          <w:rFonts w:ascii="Times New Roman" w:hAnsi="Times New Roman"/>
          <w:sz w:val="24"/>
          <w:szCs w:val="24"/>
        </w:rPr>
      </w:pPr>
      <w:r w:rsidRPr="005A41C9">
        <w:rPr>
          <w:rFonts w:ascii="Times New Roman" w:hAnsi="Times New Roman"/>
          <w:sz w:val="24"/>
          <w:szCs w:val="24"/>
        </w:rPr>
        <w:t xml:space="preserve">               (фамилия, имя, отчество (для физического лица)</w:t>
      </w:r>
    </w:p>
    <w:p w14:paraId="21E9489F" w14:textId="77777777" w:rsidR="0035044E" w:rsidRPr="005A41C9" w:rsidRDefault="0035044E" w:rsidP="00826DFA">
      <w:pPr>
        <w:tabs>
          <w:tab w:val="left" w:pos="9355"/>
        </w:tabs>
        <w:spacing w:after="0" w:line="228" w:lineRule="auto"/>
        <w:ind w:right="-1"/>
        <w:jc w:val="both"/>
        <w:rPr>
          <w:rFonts w:ascii="Times New Roman" w:eastAsia="Times New Roman" w:hAnsi="Times New Roman"/>
          <w:snapToGrid w:val="0"/>
          <w:sz w:val="24"/>
          <w:szCs w:val="24"/>
          <w:lang w:eastAsia="ru-RU"/>
        </w:rPr>
      </w:pPr>
    </w:p>
    <w:p w14:paraId="0D93B4C9" w14:textId="77777777" w:rsidR="0035044E" w:rsidRPr="005A41C9" w:rsidRDefault="0035044E" w:rsidP="00826DFA">
      <w:pPr>
        <w:spacing w:after="0" w:line="228" w:lineRule="auto"/>
        <w:jc w:val="center"/>
        <w:rPr>
          <w:rFonts w:ascii="Times New Roman" w:hAnsi="Times New Roman"/>
          <w:b/>
          <w:iCs/>
          <w:snapToGrid w:val="0"/>
          <w:sz w:val="24"/>
          <w:szCs w:val="24"/>
        </w:rPr>
      </w:pPr>
      <w:r w:rsidRPr="005A41C9">
        <w:rPr>
          <w:rFonts w:ascii="Times New Roman" w:hAnsi="Times New Roman"/>
          <w:b/>
          <w:iCs/>
          <w:snapToGrid w:val="0"/>
          <w:sz w:val="24"/>
          <w:szCs w:val="24"/>
        </w:rPr>
        <w:t xml:space="preserve">ЗАЯВКА </w:t>
      </w:r>
    </w:p>
    <w:p w14:paraId="768B3F42" w14:textId="77777777" w:rsidR="0035044E" w:rsidRPr="005A41C9" w:rsidRDefault="0035044E" w:rsidP="000F2E0A">
      <w:pPr>
        <w:spacing w:after="0" w:line="216" w:lineRule="auto"/>
        <w:jc w:val="both"/>
        <w:rPr>
          <w:rFonts w:ascii="Times New Roman" w:hAnsi="Times New Roman"/>
          <w:bCs/>
          <w:i/>
          <w:color w:val="000000"/>
          <w:sz w:val="24"/>
          <w:szCs w:val="24"/>
        </w:rPr>
      </w:pPr>
      <w:r w:rsidRPr="005A41C9">
        <w:rPr>
          <w:rFonts w:ascii="Times New Roman" w:hAnsi="Times New Roman"/>
          <w:color w:val="000000"/>
          <w:sz w:val="24"/>
          <w:szCs w:val="24"/>
        </w:rPr>
        <w:t xml:space="preserve">на участие в открытом запросе предложений в электронной форме на право заключения договора на _____________________________ </w:t>
      </w:r>
      <w:r w:rsidRPr="005A41C9">
        <w:rPr>
          <w:rFonts w:ascii="Times New Roman" w:hAnsi="Times New Roman"/>
          <w:i/>
          <w:color w:val="000000"/>
          <w:sz w:val="24"/>
          <w:szCs w:val="24"/>
        </w:rPr>
        <w:t>(указать наименование предмета запроса предложений)</w:t>
      </w:r>
      <w:r w:rsidRPr="005A41C9">
        <w:rPr>
          <w:rFonts w:ascii="Times New Roman" w:hAnsi="Times New Roman"/>
          <w:bCs/>
          <w:i/>
          <w:color w:val="000000"/>
          <w:sz w:val="24"/>
          <w:szCs w:val="24"/>
        </w:rPr>
        <w:t>.</w:t>
      </w:r>
    </w:p>
    <w:p w14:paraId="5706C8AD" w14:textId="77777777" w:rsidR="0035044E" w:rsidRPr="005A41C9" w:rsidRDefault="0035044E" w:rsidP="000F2E0A">
      <w:pPr>
        <w:spacing w:after="0" w:line="216" w:lineRule="auto"/>
        <w:jc w:val="both"/>
        <w:rPr>
          <w:rFonts w:ascii="Times New Roman" w:hAnsi="Times New Roman"/>
          <w:i/>
          <w:iCs/>
          <w:sz w:val="24"/>
          <w:szCs w:val="24"/>
          <w:shd w:val="clear" w:color="auto" w:fill="FFFFFF"/>
        </w:rPr>
      </w:pPr>
      <w:r w:rsidRPr="005A41C9">
        <w:rPr>
          <w:rFonts w:ascii="Times New Roman" w:hAnsi="Times New Roman"/>
          <w:iCs/>
          <w:snapToGrid w:val="0"/>
          <w:sz w:val="24"/>
          <w:szCs w:val="24"/>
        </w:rPr>
        <w:t>1. Изучив</w:t>
      </w:r>
      <w:r w:rsidRPr="005A41C9">
        <w:rPr>
          <w:rFonts w:ascii="Times New Roman" w:eastAsia="Times New Roman" w:hAnsi="Times New Roman"/>
          <w:snapToGrid w:val="0"/>
          <w:sz w:val="24"/>
          <w:szCs w:val="24"/>
          <w:lang w:eastAsia="ru-RU"/>
        </w:rPr>
        <w:t xml:space="preserve"> </w:t>
      </w:r>
      <w:r w:rsidRPr="005A41C9">
        <w:rPr>
          <w:rFonts w:ascii="Times New Roman" w:hAnsi="Times New Roman"/>
          <w:iCs/>
          <w:snapToGrid w:val="0"/>
          <w:sz w:val="24"/>
          <w:szCs w:val="24"/>
        </w:rPr>
        <w:t xml:space="preserve">извещение и документацию о закупке </w:t>
      </w:r>
      <w:r w:rsidRPr="005A41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5A41C9">
        <w:rPr>
          <w:rFonts w:ascii="Times New Roman" w:hAnsi="Times New Roman"/>
          <w:sz w:val="24"/>
          <w:szCs w:val="24"/>
          <w:shd w:val="clear" w:color="auto" w:fill="FFFFFF"/>
        </w:rPr>
        <w:t>применимые к данному открытому запросу предложений в электронной форме законодательство и нормативные правовые акты</w:t>
      </w:r>
      <w:r w:rsidRPr="005A41C9">
        <w:rPr>
          <w:rFonts w:ascii="Times New Roman" w:hAnsi="Times New Roman"/>
          <w:iCs/>
          <w:snapToGrid w:val="0"/>
          <w:sz w:val="24"/>
          <w:szCs w:val="24"/>
        </w:rPr>
        <w:t xml:space="preserve"> </w:t>
      </w:r>
      <w:r w:rsidRPr="005A41C9">
        <w:rPr>
          <w:rFonts w:ascii="Times New Roman" w:hAnsi="Times New Roman"/>
          <w:sz w:val="24"/>
          <w:szCs w:val="24"/>
          <w:shd w:val="clear" w:color="auto" w:fill="FFFFFF"/>
        </w:rPr>
        <w:t>_____________________________________________________________________________</w:t>
      </w:r>
    </w:p>
    <w:p w14:paraId="3A4D7EDF" w14:textId="77777777" w:rsidR="0035044E" w:rsidRPr="005A41C9" w:rsidRDefault="0035044E" w:rsidP="000F2E0A">
      <w:pPr>
        <w:spacing w:after="0" w:line="216" w:lineRule="auto"/>
        <w:jc w:val="center"/>
        <w:rPr>
          <w:rFonts w:ascii="Times New Roman" w:hAnsi="Times New Roman"/>
          <w:sz w:val="24"/>
          <w:szCs w:val="24"/>
          <w:shd w:val="clear" w:color="auto" w:fill="FFFFFF"/>
        </w:rPr>
      </w:pPr>
      <w:r w:rsidRPr="005A41C9">
        <w:rPr>
          <w:rFonts w:ascii="Times New Roman" w:hAnsi="Times New Roman"/>
          <w:i/>
          <w:iCs/>
          <w:sz w:val="24"/>
          <w:szCs w:val="24"/>
          <w:shd w:val="clear" w:color="auto" w:fill="FFFFFF"/>
        </w:rPr>
        <w:t>(наименование участника процедуры закупки)</w:t>
      </w:r>
    </w:p>
    <w:p w14:paraId="4A090BAD" w14:textId="77777777" w:rsidR="0035044E" w:rsidRPr="005A41C9" w:rsidRDefault="0035044E" w:rsidP="000F2E0A">
      <w:pPr>
        <w:pBdr>
          <w:bottom w:val="single" w:sz="6" w:space="1" w:color="000000"/>
        </w:pBdr>
        <w:spacing w:after="0" w:line="216" w:lineRule="auto"/>
        <w:jc w:val="both"/>
        <w:rPr>
          <w:rFonts w:ascii="Times New Roman" w:hAnsi="Times New Roman"/>
          <w:i/>
          <w:iCs/>
          <w:sz w:val="24"/>
          <w:szCs w:val="24"/>
          <w:shd w:val="clear" w:color="auto" w:fill="FFFFFF"/>
        </w:rPr>
      </w:pPr>
      <w:r w:rsidRPr="005A41C9">
        <w:rPr>
          <w:rFonts w:ascii="Times New Roman" w:hAnsi="Times New Roman"/>
          <w:sz w:val="24"/>
          <w:szCs w:val="24"/>
          <w:shd w:val="clear" w:color="auto" w:fill="FFFFFF"/>
        </w:rPr>
        <w:t>в лице,</w:t>
      </w:r>
    </w:p>
    <w:p w14:paraId="5811BD72" w14:textId="77777777" w:rsidR="0035044E" w:rsidRPr="005A41C9" w:rsidRDefault="0035044E" w:rsidP="000F2E0A">
      <w:pPr>
        <w:spacing w:after="0" w:line="216" w:lineRule="auto"/>
        <w:jc w:val="both"/>
        <w:rPr>
          <w:rFonts w:ascii="Times New Roman" w:hAnsi="Times New Roman"/>
          <w:sz w:val="24"/>
          <w:szCs w:val="24"/>
          <w:shd w:val="clear" w:color="auto" w:fill="FFFFFF"/>
        </w:rPr>
      </w:pPr>
      <w:r w:rsidRPr="005A41C9">
        <w:rPr>
          <w:rFonts w:ascii="Times New Roman" w:hAnsi="Times New Roman"/>
          <w:i/>
          <w:iCs/>
          <w:sz w:val="24"/>
          <w:szCs w:val="24"/>
          <w:shd w:val="clear" w:color="auto" w:fill="FFFFFF"/>
        </w:rPr>
        <w:t xml:space="preserve">     (наименование должности участника запроса предложений, и его Ф.И.О.)</w:t>
      </w:r>
    </w:p>
    <w:p w14:paraId="3B9D90D6" w14:textId="77777777" w:rsidR="0035044E" w:rsidRPr="005A41C9" w:rsidRDefault="0035044E" w:rsidP="000F2E0A">
      <w:pPr>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сообщает о согласии участвовать в открытом запросе предложений в электронной форме, и безоговорочно принимаем установленные в извещении, документации о закупке и проекте договора требования.</w:t>
      </w:r>
    </w:p>
    <w:p w14:paraId="26CA3417" w14:textId="77777777" w:rsidR="0035044E" w:rsidRPr="005A41C9" w:rsidRDefault="0035044E" w:rsidP="000F2E0A">
      <w:pPr>
        <w:spacing w:after="0" w:line="216" w:lineRule="auto"/>
        <w:contextualSpacing/>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2. Мы согласны участвовать в вышеуказанной закупке на следующих условиях:</w:t>
      </w:r>
    </w:p>
    <w:tbl>
      <w:tblPr>
        <w:tblW w:w="1033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2966"/>
        <w:gridCol w:w="3118"/>
        <w:gridCol w:w="3118"/>
      </w:tblGrid>
      <w:tr w:rsidR="009D05E0" w:rsidRPr="005A41C9" w14:paraId="56AA674D" w14:textId="77777777" w:rsidTr="001875CA">
        <w:trPr>
          <w:cantSplit/>
          <w:trHeight w:val="240"/>
        </w:trPr>
        <w:tc>
          <w:tcPr>
            <w:tcW w:w="1135" w:type="dxa"/>
            <w:vAlign w:val="center"/>
          </w:tcPr>
          <w:p w14:paraId="363D21BC" w14:textId="77777777" w:rsidR="009D05E0" w:rsidRPr="005A41C9" w:rsidRDefault="009D05E0" w:rsidP="00955E6E">
            <w:pPr>
              <w:spacing w:after="0" w:line="216" w:lineRule="auto"/>
              <w:contextualSpacing/>
              <w:jc w:val="center"/>
              <w:rPr>
                <w:rFonts w:ascii="Times New Roman" w:hAnsi="Times New Roman"/>
                <w:b/>
                <w:iCs/>
                <w:snapToGrid w:val="0"/>
                <w:sz w:val="24"/>
                <w:szCs w:val="24"/>
              </w:rPr>
            </w:pPr>
            <w:r w:rsidRPr="005A41C9">
              <w:rPr>
                <w:rFonts w:ascii="Times New Roman" w:hAnsi="Times New Roman"/>
                <w:b/>
                <w:iCs/>
                <w:snapToGrid w:val="0"/>
                <w:sz w:val="24"/>
                <w:szCs w:val="24"/>
              </w:rPr>
              <w:t>№ п/п</w:t>
            </w:r>
          </w:p>
        </w:tc>
        <w:tc>
          <w:tcPr>
            <w:tcW w:w="2966" w:type="dxa"/>
            <w:vAlign w:val="center"/>
          </w:tcPr>
          <w:p w14:paraId="6243F8CB" w14:textId="77777777" w:rsidR="009D05E0" w:rsidRPr="005A41C9" w:rsidRDefault="009D05E0" w:rsidP="00955E6E">
            <w:pPr>
              <w:spacing w:after="0" w:line="216" w:lineRule="auto"/>
              <w:contextualSpacing/>
              <w:jc w:val="center"/>
              <w:rPr>
                <w:rFonts w:ascii="Times New Roman" w:hAnsi="Times New Roman"/>
                <w:b/>
                <w:iCs/>
                <w:snapToGrid w:val="0"/>
                <w:sz w:val="24"/>
                <w:szCs w:val="24"/>
              </w:rPr>
            </w:pPr>
            <w:r w:rsidRPr="005A41C9">
              <w:rPr>
                <w:rFonts w:ascii="Times New Roman" w:hAnsi="Times New Roman"/>
                <w:b/>
                <w:iCs/>
                <w:snapToGrid w:val="0"/>
                <w:sz w:val="24"/>
                <w:szCs w:val="24"/>
              </w:rPr>
              <w:t>Наименование оцениваемого показателя</w:t>
            </w:r>
          </w:p>
        </w:tc>
        <w:tc>
          <w:tcPr>
            <w:tcW w:w="3118" w:type="dxa"/>
            <w:vAlign w:val="center"/>
          </w:tcPr>
          <w:p w14:paraId="64AC793B" w14:textId="77777777" w:rsidR="009D05E0" w:rsidRPr="005A41C9" w:rsidRDefault="009D05E0" w:rsidP="00955E6E">
            <w:pPr>
              <w:spacing w:after="0" w:line="216" w:lineRule="auto"/>
              <w:contextualSpacing/>
              <w:jc w:val="center"/>
              <w:rPr>
                <w:rFonts w:ascii="Times New Roman" w:hAnsi="Times New Roman"/>
                <w:b/>
                <w:iCs/>
                <w:snapToGrid w:val="0"/>
                <w:sz w:val="24"/>
                <w:szCs w:val="24"/>
              </w:rPr>
            </w:pPr>
            <w:r w:rsidRPr="005A41C9">
              <w:rPr>
                <w:rFonts w:ascii="Times New Roman" w:hAnsi="Times New Roman"/>
                <w:b/>
                <w:iCs/>
                <w:snapToGrid w:val="0"/>
                <w:sz w:val="24"/>
                <w:szCs w:val="24"/>
              </w:rPr>
              <w:t>Предложение / описание участника</w:t>
            </w:r>
          </w:p>
        </w:tc>
        <w:tc>
          <w:tcPr>
            <w:tcW w:w="3118" w:type="dxa"/>
            <w:vAlign w:val="center"/>
          </w:tcPr>
          <w:p w14:paraId="47B3C571" w14:textId="77777777" w:rsidR="009D05E0" w:rsidRPr="005A41C9" w:rsidRDefault="009D05E0" w:rsidP="00955E6E">
            <w:pPr>
              <w:spacing w:after="0" w:line="216" w:lineRule="auto"/>
              <w:contextualSpacing/>
              <w:jc w:val="center"/>
              <w:rPr>
                <w:rFonts w:ascii="Times New Roman" w:hAnsi="Times New Roman"/>
                <w:b/>
                <w:iCs/>
                <w:snapToGrid w:val="0"/>
                <w:sz w:val="24"/>
                <w:szCs w:val="24"/>
              </w:rPr>
            </w:pPr>
            <w:r w:rsidRPr="005A41C9">
              <w:rPr>
                <w:rFonts w:ascii="Times New Roman" w:hAnsi="Times New Roman"/>
                <w:b/>
                <w:iCs/>
                <w:snapToGrid w:val="0"/>
                <w:sz w:val="24"/>
                <w:szCs w:val="24"/>
              </w:rPr>
              <w:t>Примечание (инструкция по заполнению)</w:t>
            </w:r>
          </w:p>
        </w:tc>
      </w:tr>
      <w:tr w:rsidR="00781A11" w:rsidRPr="005A41C9" w14:paraId="7E756B28" w14:textId="77777777" w:rsidTr="001875CA">
        <w:trPr>
          <w:trHeight w:val="240"/>
        </w:trPr>
        <w:tc>
          <w:tcPr>
            <w:tcW w:w="1135" w:type="dxa"/>
            <w:vAlign w:val="center"/>
          </w:tcPr>
          <w:p w14:paraId="6249DA59" w14:textId="77777777" w:rsidR="00781A11" w:rsidRPr="005A41C9" w:rsidRDefault="00781A11" w:rsidP="00955E6E">
            <w:pPr>
              <w:numPr>
                <w:ilvl w:val="0"/>
                <w:numId w:val="23"/>
              </w:numPr>
              <w:spacing w:after="0" w:line="216" w:lineRule="auto"/>
              <w:contextualSpacing/>
              <w:jc w:val="center"/>
              <w:rPr>
                <w:rFonts w:ascii="Times New Roman" w:hAnsi="Times New Roman"/>
                <w:iCs/>
                <w:snapToGrid w:val="0"/>
                <w:sz w:val="24"/>
                <w:szCs w:val="24"/>
              </w:rPr>
            </w:pPr>
          </w:p>
        </w:tc>
        <w:tc>
          <w:tcPr>
            <w:tcW w:w="2966" w:type="dxa"/>
            <w:vAlign w:val="center"/>
          </w:tcPr>
          <w:p w14:paraId="33033159" w14:textId="3CF57233" w:rsidR="00781A11" w:rsidRPr="00C728E3" w:rsidRDefault="00781A11" w:rsidP="00EA7577">
            <w:pPr>
              <w:tabs>
                <w:tab w:val="left" w:pos="1122"/>
              </w:tabs>
              <w:spacing w:after="0" w:line="216" w:lineRule="auto"/>
              <w:ind w:left="57" w:right="57"/>
              <w:jc w:val="both"/>
              <w:rPr>
                <w:rFonts w:ascii="Times New Roman" w:hAnsi="Times New Roman"/>
                <w:iCs/>
                <w:snapToGrid w:val="0"/>
                <w:sz w:val="22"/>
                <w:szCs w:val="22"/>
              </w:rPr>
            </w:pPr>
            <w:r w:rsidRPr="00C728E3">
              <w:rPr>
                <w:rFonts w:ascii="Times New Roman" w:hAnsi="Times New Roman"/>
                <w:color w:val="000000"/>
                <w:sz w:val="22"/>
                <w:szCs w:val="22"/>
              </w:rPr>
              <w:t xml:space="preserve">Цена </w:t>
            </w:r>
            <w:r w:rsidR="00EE468A" w:rsidRPr="00C728E3">
              <w:rPr>
                <w:rFonts w:ascii="Times New Roman" w:hAnsi="Times New Roman"/>
                <w:color w:val="000000"/>
                <w:sz w:val="22"/>
                <w:szCs w:val="22"/>
              </w:rPr>
              <w:t>договора</w:t>
            </w:r>
            <w:r w:rsidR="00EA7577" w:rsidRPr="00C728E3">
              <w:rPr>
                <w:rFonts w:ascii="Times New Roman" w:hAnsi="Times New Roman"/>
                <w:color w:val="000000"/>
                <w:sz w:val="22"/>
                <w:szCs w:val="22"/>
              </w:rPr>
              <w:t xml:space="preserve"> </w:t>
            </w:r>
            <w:r w:rsidRPr="00C728E3">
              <w:rPr>
                <w:rFonts w:ascii="Times New Roman" w:hAnsi="Times New Roman"/>
                <w:color w:val="000000"/>
                <w:sz w:val="22"/>
                <w:szCs w:val="22"/>
              </w:rPr>
              <w:t>(с учетом всех налогов, сборов и других обязательных платежей)</w:t>
            </w:r>
            <w:r w:rsidR="00EC7DCE" w:rsidRPr="00C728E3">
              <w:rPr>
                <w:rFonts w:ascii="Times New Roman" w:hAnsi="Times New Roman"/>
                <w:color w:val="000000"/>
                <w:sz w:val="22"/>
                <w:szCs w:val="22"/>
              </w:rPr>
              <w:t>:</w:t>
            </w:r>
          </w:p>
        </w:tc>
        <w:tc>
          <w:tcPr>
            <w:tcW w:w="3118" w:type="dxa"/>
            <w:vAlign w:val="center"/>
          </w:tcPr>
          <w:p w14:paraId="1C8904E4" w14:textId="14892EC1" w:rsidR="00781A11" w:rsidRPr="00C728E3" w:rsidRDefault="00781A11" w:rsidP="00955E6E">
            <w:pPr>
              <w:spacing w:after="0" w:line="216" w:lineRule="auto"/>
              <w:contextualSpacing/>
              <w:jc w:val="center"/>
              <w:rPr>
                <w:rFonts w:ascii="Times New Roman" w:hAnsi="Times New Roman"/>
                <w:iCs/>
                <w:snapToGrid w:val="0"/>
                <w:sz w:val="22"/>
                <w:szCs w:val="22"/>
              </w:rPr>
            </w:pPr>
          </w:p>
        </w:tc>
        <w:tc>
          <w:tcPr>
            <w:tcW w:w="3118" w:type="dxa"/>
            <w:vAlign w:val="center"/>
          </w:tcPr>
          <w:p w14:paraId="4F8D6556" w14:textId="4017F316" w:rsidR="00781A11" w:rsidRPr="00C728E3" w:rsidRDefault="00781A11" w:rsidP="00955E6E">
            <w:pPr>
              <w:spacing w:after="0" w:line="216" w:lineRule="auto"/>
              <w:contextualSpacing/>
              <w:jc w:val="center"/>
              <w:rPr>
                <w:rFonts w:ascii="Times New Roman" w:hAnsi="Times New Roman"/>
                <w:i/>
                <w:iCs/>
                <w:snapToGrid w:val="0"/>
                <w:sz w:val="22"/>
                <w:szCs w:val="22"/>
              </w:rPr>
            </w:pPr>
            <w:r w:rsidRPr="00C728E3">
              <w:rPr>
                <w:rFonts w:ascii="Times New Roman" w:hAnsi="Times New Roman"/>
                <w:i/>
                <w:iCs/>
                <w:snapToGrid w:val="0"/>
                <w:sz w:val="22"/>
                <w:szCs w:val="22"/>
              </w:rPr>
              <w:t xml:space="preserve">Указывается цена </w:t>
            </w:r>
            <w:r w:rsidR="00285A87" w:rsidRPr="00C728E3">
              <w:rPr>
                <w:rFonts w:ascii="Times New Roman" w:hAnsi="Times New Roman"/>
                <w:color w:val="000000"/>
                <w:sz w:val="22"/>
                <w:szCs w:val="22"/>
              </w:rPr>
              <w:t xml:space="preserve"> </w:t>
            </w:r>
            <w:r w:rsidR="00EE468A" w:rsidRPr="00C728E3">
              <w:rPr>
                <w:rFonts w:ascii="Times New Roman" w:hAnsi="Times New Roman"/>
                <w:i/>
                <w:color w:val="000000"/>
                <w:sz w:val="22"/>
                <w:szCs w:val="22"/>
              </w:rPr>
              <w:t>договора</w:t>
            </w:r>
            <w:r w:rsidR="00E43394" w:rsidRPr="00C728E3">
              <w:rPr>
                <w:rFonts w:ascii="Times New Roman" w:hAnsi="Times New Roman"/>
                <w:i/>
                <w:iCs/>
                <w:snapToGrid w:val="0"/>
                <w:sz w:val="22"/>
                <w:szCs w:val="22"/>
              </w:rPr>
              <w:t xml:space="preserve"> (цифрами и словами)</w:t>
            </w:r>
            <w:r w:rsidRPr="00C728E3">
              <w:rPr>
                <w:rFonts w:ascii="Times New Roman" w:hAnsi="Times New Roman"/>
                <w:i/>
                <w:iCs/>
                <w:snapToGrid w:val="0"/>
                <w:sz w:val="22"/>
                <w:szCs w:val="22"/>
              </w:rPr>
              <w:t>.</w:t>
            </w:r>
          </w:p>
        </w:tc>
      </w:tr>
      <w:tr w:rsidR="00285A87" w:rsidRPr="005A41C9" w14:paraId="7C5D63EE" w14:textId="77777777" w:rsidTr="001875CA">
        <w:trPr>
          <w:cantSplit/>
          <w:trHeight w:val="1049"/>
        </w:trPr>
        <w:tc>
          <w:tcPr>
            <w:tcW w:w="1135" w:type="dxa"/>
            <w:vAlign w:val="center"/>
          </w:tcPr>
          <w:p w14:paraId="2568B9D9" w14:textId="24DC4E9B" w:rsidR="00285A87" w:rsidRPr="005A41C9" w:rsidRDefault="009360BA" w:rsidP="00955E6E">
            <w:pPr>
              <w:spacing w:after="0" w:line="216" w:lineRule="auto"/>
              <w:contextualSpacing/>
              <w:jc w:val="center"/>
              <w:rPr>
                <w:rFonts w:ascii="Times New Roman" w:hAnsi="Times New Roman"/>
                <w:iCs/>
                <w:snapToGrid w:val="0"/>
                <w:sz w:val="24"/>
                <w:szCs w:val="24"/>
              </w:rPr>
            </w:pPr>
            <w:r>
              <w:rPr>
                <w:rFonts w:ascii="Times New Roman" w:hAnsi="Times New Roman"/>
                <w:iCs/>
                <w:snapToGrid w:val="0"/>
                <w:sz w:val="24"/>
                <w:szCs w:val="24"/>
              </w:rPr>
              <w:t>2.</w:t>
            </w:r>
          </w:p>
        </w:tc>
        <w:tc>
          <w:tcPr>
            <w:tcW w:w="2966" w:type="dxa"/>
            <w:shd w:val="clear" w:color="auto" w:fill="auto"/>
            <w:vAlign w:val="center"/>
          </w:tcPr>
          <w:p w14:paraId="023A59D5" w14:textId="77777777" w:rsidR="00285A87" w:rsidRPr="00C728E3" w:rsidRDefault="00285A87" w:rsidP="00955E6E">
            <w:pPr>
              <w:spacing w:after="0" w:line="216" w:lineRule="auto"/>
              <w:contextualSpacing/>
              <w:jc w:val="both"/>
              <w:rPr>
                <w:rFonts w:ascii="Times New Roman" w:hAnsi="Times New Roman"/>
                <w:iCs/>
                <w:snapToGrid w:val="0"/>
                <w:sz w:val="22"/>
                <w:szCs w:val="22"/>
              </w:rPr>
            </w:pPr>
            <w:r w:rsidRPr="00C728E3">
              <w:rPr>
                <w:rFonts w:ascii="Times New Roman" w:hAnsi="Times New Roman"/>
                <w:iCs/>
                <w:snapToGrid w:val="0"/>
                <w:sz w:val="22"/>
                <w:szCs w:val="22"/>
              </w:rPr>
              <w:t xml:space="preserve">Наличие опыта по </w:t>
            </w:r>
            <w:r w:rsidR="0000637E" w:rsidRPr="00C728E3">
              <w:rPr>
                <w:rFonts w:ascii="Times New Roman" w:hAnsi="Times New Roman"/>
                <w:iCs/>
                <w:snapToGrid w:val="0"/>
                <w:sz w:val="22"/>
                <w:szCs w:val="22"/>
              </w:rPr>
              <w:t>успешной поставке товара</w:t>
            </w:r>
            <w:r w:rsidR="00E13C28" w:rsidRPr="00C728E3">
              <w:rPr>
                <w:rFonts w:ascii="Times New Roman" w:hAnsi="Times New Roman"/>
                <w:iCs/>
                <w:snapToGrid w:val="0"/>
                <w:sz w:val="22"/>
                <w:szCs w:val="22"/>
              </w:rPr>
              <w:t xml:space="preserve"> </w:t>
            </w:r>
            <w:r w:rsidR="0000637E" w:rsidRPr="00C728E3">
              <w:rPr>
                <w:rFonts w:ascii="Times New Roman" w:hAnsi="Times New Roman"/>
                <w:iCs/>
                <w:snapToGrid w:val="0"/>
                <w:sz w:val="22"/>
                <w:szCs w:val="22"/>
              </w:rPr>
              <w:t>(</w:t>
            </w:r>
            <w:r w:rsidR="00E13C28" w:rsidRPr="00C728E3">
              <w:rPr>
                <w:rFonts w:ascii="Times New Roman" w:hAnsi="Times New Roman"/>
                <w:iCs/>
                <w:snapToGrid w:val="0"/>
                <w:sz w:val="22"/>
                <w:szCs w:val="22"/>
              </w:rPr>
              <w:t>оказанию услуг</w:t>
            </w:r>
            <w:r w:rsidR="0000637E" w:rsidRPr="00C728E3">
              <w:rPr>
                <w:rFonts w:ascii="Times New Roman" w:hAnsi="Times New Roman"/>
                <w:iCs/>
                <w:snapToGrid w:val="0"/>
                <w:sz w:val="22"/>
                <w:szCs w:val="22"/>
              </w:rPr>
              <w:t>, выполнению работ)</w:t>
            </w:r>
            <w:r w:rsidR="00E13C28" w:rsidRPr="00C728E3">
              <w:rPr>
                <w:rFonts w:ascii="Times New Roman" w:hAnsi="Times New Roman"/>
                <w:iCs/>
                <w:snapToGrid w:val="0"/>
                <w:sz w:val="22"/>
                <w:szCs w:val="22"/>
              </w:rPr>
              <w:t xml:space="preserve"> сопоставимого характера и объема</w:t>
            </w:r>
            <w:r w:rsidR="00E13C28" w:rsidRPr="00C728E3">
              <w:rPr>
                <w:rStyle w:val="affd"/>
                <w:rFonts w:ascii="Times New Roman" w:hAnsi="Times New Roman"/>
                <w:iCs/>
                <w:snapToGrid w:val="0"/>
                <w:sz w:val="22"/>
                <w:szCs w:val="22"/>
              </w:rPr>
              <w:footnoteReference w:id="2"/>
            </w:r>
          </w:p>
          <w:p w14:paraId="3DAE7267" w14:textId="5E468E1E" w:rsidR="00B3152D" w:rsidRPr="00C728E3" w:rsidRDefault="00B3152D" w:rsidP="00955E6E">
            <w:pPr>
              <w:spacing w:after="0" w:line="216" w:lineRule="auto"/>
              <w:contextualSpacing/>
              <w:jc w:val="both"/>
              <w:rPr>
                <w:rFonts w:ascii="Times New Roman" w:hAnsi="Times New Roman"/>
                <w:iCs/>
                <w:snapToGrid w:val="0"/>
                <w:sz w:val="22"/>
                <w:szCs w:val="22"/>
              </w:rPr>
            </w:pPr>
          </w:p>
        </w:tc>
        <w:tc>
          <w:tcPr>
            <w:tcW w:w="3118" w:type="dxa"/>
            <w:vAlign w:val="center"/>
          </w:tcPr>
          <w:p w14:paraId="6867B893" w14:textId="77777777" w:rsidR="00285A87" w:rsidRPr="00C728E3" w:rsidRDefault="00285A87" w:rsidP="00955E6E">
            <w:pPr>
              <w:spacing w:after="0" w:line="216" w:lineRule="auto"/>
              <w:contextualSpacing/>
              <w:jc w:val="center"/>
              <w:rPr>
                <w:rFonts w:ascii="Times New Roman" w:hAnsi="Times New Roman"/>
                <w:iCs/>
                <w:snapToGrid w:val="0"/>
                <w:sz w:val="22"/>
                <w:szCs w:val="22"/>
              </w:rPr>
            </w:pPr>
          </w:p>
        </w:tc>
        <w:tc>
          <w:tcPr>
            <w:tcW w:w="3118" w:type="dxa"/>
            <w:vAlign w:val="center"/>
          </w:tcPr>
          <w:p w14:paraId="6E20D377" w14:textId="494C7325" w:rsidR="00285A87" w:rsidRPr="00C728E3" w:rsidRDefault="00C728E3" w:rsidP="00CD407B">
            <w:pPr>
              <w:spacing w:after="0" w:line="240" w:lineRule="auto"/>
              <w:jc w:val="both"/>
              <w:rPr>
                <w:rFonts w:ascii="Times New Roman" w:hAnsi="Times New Roman"/>
                <w:i/>
                <w:iCs/>
                <w:snapToGrid w:val="0"/>
                <w:sz w:val="22"/>
                <w:szCs w:val="22"/>
              </w:rPr>
            </w:pPr>
            <w:r w:rsidRPr="00C728E3">
              <w:rPr>
                <w:rFonts w:ascii="Times New Roman" w:eastAsia="Times New Roman" w:hAnsi="Times New Roman"/>
                <w:bCs/>
                <w:color w:val="0000FF"/>
                <w:sz w:val="22"/>
                <w:szCs w:val="22"/>
                <w:lang w:eastAsia="ru-RU"/>
              </w:rPr>
              <w:t xml:space="preserve">Копии договоров, с указанием суммы договора, </w:t>
            </w:r>
            <w:r w:rsidR="00B37E81" w:rsidRPr="00B37E81">
              <w:rPr>
                <w:rFonts w:ascii="Times New Roman" w:eastAsia="Times New Roman" w:hAnsi="Times New Roman"/>
                <w:bCs/>
                <w:color w:val="0000FF"/>
                <w:sz w:val="22"/>
                <w:szCs w:val="22"/>
                <w:lang w:eastAsia="ru-RU"/>
              </w:rPr>
              <w:t>за 201</w:t>
            </w:r>
            <w:r w:rsidR="008C6B08">
              <w:rPr>
                <w:rFonts w:ascii="Times New Roman" w:eastAsia="Times New Roman" w:hAnsi="Times New Roman"/>
                <w:bCs/>
                <w:color w:val="0000FF"/>
                <w:sz w:val="22"/>
                <w:szCs w:val="22"/>
                <w:lang w:eastAsia="ru-RU"/>
              </w:rPr>
              <w:t>8</w:t>
            </w:r>
            <w:r w:rsidR="00B37E81" w:rsidRPr="00B37E81">
              <w:rPr>
                <w:rFonts w:ascii="Times New Roman" w:eastAsia="Times New Roman" w:hAnsi="Times New Roman"/>
                <w:bCs/>
                <w:color w:val="0000FF"/>
                <w:sz w:val="22"/>
                <w:szCs w:val="22"/>
                <w:lang w:eastAsia="ru-RU"/>
              </w:rPr>
              <w:t>-202</w:t>
            </w:r>
            <w:r w:rsidR="008C6B08">
              <w:rPr>
                <w:rFonts w:ascii="Times New Roman" w:eastAsia="Times New Roman" w:hAnsi="Times New Roman"/>
                <w:bCs/>
                <w:color w:val="0000FF"/>
                <w:sz w:val="22"/>
                <w:szCs w:val="22"/>
                <w:lang w:eastAsia="ru-RU"/>
              </w:rPr>
              <w:t>0</w:t>
            </w:r>
            <w:r w:rsidR="00B37E81" w:rsidRPr="00B37E81">
              <w:rPr>
                <w:rFonts w:ascii="Times New Roman" w:eastAsia="Times New Roman" w:hAnsi="Times New Roman"/>
                <w:bCs/>
                <w:color w:val="0000FF"/>
                <w:sz w:val="22"/>
                <w:szCs w:val="22"/>
                <w:lang w:eastAsia="ru-RU"/>
              </w:rPr>
              <w:t xml:space="preserve">гг. </w:t>
            </w:r>
            <w:r w:rsidR="00B37E81">
              <w:rPr>
                <w:rFonts w:ascii="Times New Roman" w:eastAsia="Times New Roman" w:hAnsi="Times New Roman"/>
                <w:bCs/>
                <w:color w:val="0000FF"/>
                <w:sz w:val="22"/>
                <w:szCs w:val="22"/>
                <w:lang w:eastAsia="ru-RU"/>
              </w:rPr>
              <w:t>на оказание</w:t>
            </w:r>
            <w:r w:rsidR="008C6B08">
              <w:rPr>
                <w:rFonts w:ascii="Times New Roman" w:eastAsia="Times New Roman" w:hAnsi="Times New Roman"/>
                <w:bCs/>
                <w:color w:val="0000FF"/>
                <w:sz w:val="22"/>
                <w:szCs w:val="22"/>
                <w:lang w:eastAsia="ru-RU"/>
              </w:rPr>
              <w:t xml:space="preserve"> транспортных</w:t>
            </w:r>
            <w:r w:rsidR="00B37E81">
              <w:rPr>
                <w:rFonts w:ascii="Times New Roman" w:eastAsia="Times New Roman" w:hAnsi="Times New Roman"/>
                <w:bCs/>
                <w:color w:val="0000FF"/>
                <w:sz w:val="22"/>
                <w:szCs w:val="22"/>
                <w:lang w:eastAsia="ru-RU"/>
              </w:rPr>
              <w:t xml:space="preserve"> услуг</w:t>
            </w:r>
            <w:r w:rsidR="00B37E81" w:rsidRPr="00B37E81">
              <w:rPr>
                <w:rFonts w:ascii="Times New Roman" w:eastAsia="Times New Roman" w:hAnsi="Times New Roman"/>
                <w:bCs/>
                <w:color w:val="0000FF"/>
                <w:sz w:val="22"/>
                <w:szCs w:val="22"/>
                <w:lang w:eastAsia="ru-RU"/>
              </w:rPr>
              <w:t>, при этом стоимость каждого из ранее исполненных договоров должна составлять не менее 50% от НМ</w:t>
            </w:r>
            <w:r w:rsidR="00B37E81">
              <w:rPr>
                <w:rFonts w:ascii="Times New Roman" w:eastAsia="Times New Roman" w:hAnsi="Times New Roman"/>
                <w:bCs/>
                <w:color w:val="0000FF"/>
                <w:sz w:val="22"/>
                <w:szCs w:val="22"/>
                <w:lang w:eastAsia="ru-RU"/>
              </w:rPr>
              <w:t>Ц.</w:t>
            </w:r>
          </w:p>
        </w:tc>
      </w:tr>
    </w:tbl>
    <w:p w14:paraId="5C19217D" w14:textId="77777777" w:rsidR="009D05E0" w:rsidRPr="005A41C9" w:rsidRDefault="009D05E0" w:rsidP="000F2E0A">
      <w:pPr>
        <w:autoSpaceDE w:val="0"/>
        <w:spacing w:after="0" w:line="216" w:lineRule="auto"/>
        <w:jc w:val="both"/>
        <w:rPr>
          <w:rFonts w:ascii="Times New Roman" w:hAnsi="Times New Roman"/>
          <w:sz w:val="24"/>
          <w:szCs w:val="24"/>
          <w:shd w:val="clear" w:color="auto" w:fill="FFFFFF"/>
        </w:rPr>
      </w:pPr>
    </w:p>
    <w:p w14:paraId="4B26AFD8" w14:textId="77777777" w:rsidR="0035044E" w:rsidRPr="005A41C9" w:rsidRDefault="00D25567" w:rsidP="000F2E0A">
      <w:pPr>
        <w:autoSpaceDE w:val="0"/>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3</w:t>
      </w:r>
      <w:r w:rsidR="0035044E" w:rsidRPr="005A41C9">
        <w:rPr>
          <w:rFonts w:ascii="Times New Roman" w:hAnsi="Times New Roman"/>
          <w:sz w:val="24"/>
          <w:szCs w:val="24"/>
          <w:shd w:val="clear" w:color="auto" w:fill="FFFFFF"/>
        </w:rPr>
        <w:t xml:space="preserve">. Настоящей заявкой декларируем о соответствии участника запроса предложений _____________________________________________________________________________ </w:t>
      </w:r>
    </w:p>
    <w:p w14:paraId="2634DFD7" w14:textId="77777777" w:rsidR="0035044E" w:rsidRPr="005A41C9" w:rsidRDefault="0035044E" w:rsidP="000F2E0A">
      <w:pPr>
        <w:autoSpaceDE w:val="0"/>
        <w:spacing w:after="0" w:line="216" w:lineRule="auto"/>
        <w:jc w:val="center"/>
        <w:rPr>
          <w:rFonts w:ascii="Times New Roman" w:hAnsi="Times New Roman"/>
          <w:i/>
          <w:sz w:val="24"/>
          <w:szCs w:val="24"/>
          <w:shd w:val="clear" w:color="auto" w:fill="FFFFFF"/>
        </w:rPr>
      </w:pPr>
      <w:r w:rsidRPr="005A41C9">
        <w:rPr>
          <w:rFonts w:ascii="Times New Roman" w:hAnsi="Times New Roman"/>
          <w:i/>
          <w:sz w:val="24"/>
          <w:szCs w:val="24"/>
          <w:shd w:val="clear" w:color="auto" w:fill="FFFFFF"/>
        </w:rPr>
        <w:t>(наименование участника процедуры закупки)</w:t>
      </w:r>
    </w:p>
    <w:p w14:paraId="557C03EF" w14:textId="77777777" w:rsidR="0035044E" w:rsidRPr="005A41C9" w:rsidRDefault="0035044E" w:rsidP="000F2E0A">
      <w:pPr>
        <w:autoSpaceDE w:val="0"/>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следующим обязательным требованиям:</w:t>
      </w:r>
    </w:p>
    <w:p w14:paraId="11AFD6F2" w14:textId="77777777" w:rsidR="0035044E" w:rsidRPr="005A41C9" w:rsidRDefault="0035044E" w:rsidP="000F2E0A">
      <w:pPr>
        <w:numPr>
          <w:ilvl w:val="0"/>
          <w:numId w:val="15"/>
        </w:numPr>
        <w:autoSpaceDE w:val="0"/>
        <w:spacing w:after="0" w:line="216" w:lineRule="auto"/>
        <w:ind w:left="0" w:firstLine="0"/>
        <w:jc w:val="both"/>
        <w:rPr>
          <w:rFonts w:ascii="Times New Roman" w:hAnsi="Times New Roman"/>
          <w:sz w:val="24"/>
          <w:szCs w:val="24"/>
          <w:shd w:val="clear" w:color="auto" w:fill="FFFFFF"/>
        </w:rPr>
      </w:pPr>
      <w:r w:rsidRPr="005A41C9">
        <w:rPr>
          <w:rFonts w:ascii="Times New Roman" w:hAnsi="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D5C3B4" w14:textId="77777777" w:rsidR="0035044E" w:rsidRPr="005A41C9" w:rsidRDefault="0035044E" w:rsidP="000F2E0A">
      <w:pPr>
        <w:numPr>
          <w:ilvl w:val="0"/>
          <w:numId w:val="15"/>
        </w:numPr>
        <w:autoSpaceDE w:val="0"/>
        <w:spacing w:after="0" w:line="216" w:lineRule="auto"/>
        <w:ind w:left="0" w:firstLine="0"/>
        <w:jc w:val="both"/>
        <w:rPr>
          <w:rFonts w:ascii="Times New Roman" w:hAnsi="Times New Roman"/>
          <w:sz w:val="24"/>
          <w:szCs w:val="24"/>
          <w:shd w:val="clear" w:color="auto" w:fill="FFFFFF"/>
        </w:rPr>
      </w:pPr>
      <w:r w:rsidRPr="005A41C9">
        <w:rPr>
          <w:rFonts w:ascii="Times New Roman" w:hAnsi="Times New Roman"/>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20C1964D" w14:textId="77777777" w:rsidR="0035044E" w:rsidRPr="005A41C9" w:rsidRDefault="0035044E" w:rsidP="000F2E0A">
      <w:pPr>
        <w:numPr>
          <w:ilvl w:val="0"/>
          <w:numId w:val="15"/>
        </w:numPr>
        <w:autoSpaceDE w:val="0"/>
        <w:spacing w:after="0" w:line="216" w:lineRule="auto"/>
        <w:ind w:left="0" w:firstLine="0"/>
        <w:jc w:val="both"/>
        <w:rPr>
          <w:rFonts w:ascii="Times New Roman" w:hAnsi="Times New Roman"/>
          <w:sz w:val="24"/>
          <w:szCs w:val="24"/>
          <w:shd w:val="clear" w:color="auto" w:fill="FFFFFF"/>
        </w:rPr>
      </w:pPr>
      <w:r w:rsidRPr="005A41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5A41C9">
        <w:rPr>
          <w:rFonts w:ascii="Times New Roman" w:hAnsi="Times New Roman"/>
          <w:sz w:val="24"/>
          <w:szCs w:val="24"/>
        </w:rPr>
        <w:br/>
        <w:t xml:space="preserve">(за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5A41C9">
        <w:rPr>
          <w:rFonts w:ascii="Times New Roman" w:hAnsi="Times New Roman"/>
          <w:sz w:val="24"/>
          <w:szCs w:val="24"/>
        </w:rPr>
        <w:lastRenderedPageBreak/>
        <w:t>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14:paraId="3DAFCD82" w14:textId="1BC2679D" w:rsidR="0035044E" w:rsidRPr="005A41C9" w:rsidRDefault="0035044E" w:rsidP="000F2E0A">
      <w:pPr>
        <w:numPr>
          <w:ilvl w:val="0"/>
          <w:numId w:val="15"/>
        </w:numPr>
        <w:autoSpaceDE w:val="0"/>
        <w:spacing w:after="0" w:line="216" w:lineRule="auto"/>
        <w:ind w:left="0" w:firstLine="0"/>
        <w:jc w:val="both"/>
        <w:rPr>
          <w:rFonts w:ascii="Times New Roman" w:hAnsi="Times New Roman"/>
          <w:sz w:val="24"/>
          <w:szCs w:val="24"/>
          <w:shd w:val="clear" w:color="auto" w:fill="FFFFFF"/>
        </w:rPr>
      </w:pPr>
      <w:r w:rsidRPr="005A41C9">
        <w:rPr>
          <w:rFonts w:ascii="Times New Roman" w:hAnsi="Times New Roman"/>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w:t>
      </w:r>
      <w:r w:rsidR="005A2B16">
        <w:rPr>
          <w:rFonts w:ascii="Times New Roman" w:hAnsi="Times New Roman"/>
          <w:sz w:val="24"/>
          <w:szCs w:val="24"/>
        </w:rPr>
        <w:t xml:space="preserve"> </w:t>
      </w:r>
      <w:r w:rsidR="005A2B16">
        <w:rPr>
          <w:rFonts w:ascii="Times New Roman" w:eastAsia="Times New Roman" w:hAnsi="Times New Roman"/>
          <w:sz w:val="24"/>
          <w:szCs w:val="24"/>
          <w:lang w:eastAsia="ru-RU"/>
        </w:rPr>
        <w:t>(или) преступления, предусмотренные статьями 289,290,291,291.1 Уголовного кодекса Российской федерации</w:t>
      </w:r>
      <w:r w:rsidR="005A2B16" w:rsidRPr="00372C47">
        <w:rPr>
          <w:rFonts w:ascii="Times New Roman" w:eastAsia="Times New Roman" w:hAnsi="Times New Roman"/>
          <w:sz w:val="24"/>
          <w:szCs w:val="24"/>
          <w:lang w:eastAsia="ru-RU"/>
        </w:rPr>
        <w:t>,</w:t>
      </w:r>
      <w:r w:rsidRPr="005A41C9">
        <w:rPr>
          <w:rFonts w:ascii="Times New Roman" w:hAnsi="Times New Roman"/>
          <w:sz w:val="24"/>
          <w:szCs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1C6BBD49" w14:textId="77777777" w:rsidR="0035044E" w:rsidRPr="005A41C9" w:rsidRDefault="00D25567" w:rsidP="000F2E0A">
      <w:pPr>
        <w:spacing w:after="0" w:line="216" w:lineRule="auto"/>
        <w:rPr>
          <w:rFonts w:ascii="Times New Roman" w:hAnsi="Times New Roman"/>
          <w:iCs/>
          <w:snapToGrid w:val="0"/>
          <w:sz w:val="24"/>
          <w:szCs w:val="24"/>
        </w:rPr>
      </w:pPr>
      <w:r w:rsidRPr="005A41C9">
        <w:rPr>
          <w:rFonts w:ascii="Times New Roman" w:hAnsi="Times New Roman"/>
          <w:iCs/>
          <w:snapToGrid w:val="0"/>
          <w:sz w:val="24"/>
          <w:szCs w:val="24"/>
        </w:rPr>
        <w:t>4</w:t>
      </w:r>
      <w:r w:rsidR="0035044E" w:rsidRPr="005A41C9">
        <w:rPr>
          <w:rFonts w:ascii="Times New Roman" w:hAnsi="Times New Roman"/>
          <w:iCs/>
          <w:snapToGrid w:val="0"/>
          <w:sz w:val="24"/>
          <w:szCs w:val="24"/>
        </w:rPr>
        <w:t xml:space="preserve">. В соответствии с дополнительными требованиями к </w:t>
      </w:r>
      <w:r w:rsidR="0035044E" w:rsidRPr="005A41C9">
        <w:rPr>
          <w:rFonts w:ascii="Times New Roman" w:hAnsi="Times New Roman"/>
          <w:sz w:val="24"/>
          <w:szCs w:val="24"/>
        </w:rPr>
        <w:t xml:space="preserve">участникам закупки подтверждаем отсутствие сведений об </w:t>
      </w:r>
      <w:r w:rsidR="0035044E" w:rsidRPr="005A41C9">
        <w:rPr>
          <w:rFonts w:ascii="Times New Roman" w:hAnsi="Times New Roman"/>
          <w:iCs/>
          <w:snapToGrid w:val="0"/>
          <w:sz w:val="24"/>
          <w:szCs w:val="24"/>
        </w:rPr>
        <w:t>____________________________________________________________________________</w:t>
      </w:r>
    </w:p>
    <w:p w14:paraId="6C4950D0" w14:textId="77777777" w:rsidR="0035044E" w:rsidRPr="005A41C9" w:rsidRDefault="0035044E" w:rsidP="000F2E0A">
      <w:pPr>
        <w:autoSpaceDE w:val="0"/>
        <w:spacing w:after="0" w:line="216" w:lineRule="auto"/>
        <w:jc w:val="center"/>
        <w:rPr>
          <w:rFonts w:ascii="Times New Roman" w:hAnsi="Times New Roman"/>
          <w:i/>
          <w:sz w:val="24"/>
          <w:szCs w:val="24"/>
          <w:shd w:val="clear" w:color="auto" w:fill="FFFFFF"/>
        </w:rPr>
      </w:pPr>
      <w:r w:rsidRPr="005A41C9">
        <w:rPr>
          <w:rFonts w:ascii="Times New Roman" w:hAnsi="Times New Roman"/>
          <w:iCs/>
          <w:snapToGrid w:val="0"/>
          <w:sz w:val="24"/>
          <w:szCs w:val="24"/>
        </w:rPr>
        <w:t xml:space="preserve">                                        </w:t>
      </w:r>
      <w:r w:rsidRPr="005A41C9">
        <w:rPr>
          <w:rFonts w:ascii="Times New Roman" w:hAnsi="Times New Roman"/>
          <w:i/>
          <w:sz w:val="24"/>
          <w:szCs w:val="24"/>
          <w:shd w:val="clear" w:color="auto" w:fill="FFFFFF"/>
        </w:rPr>
        <w:t>(наименование участника процедуры закупки)</w:t>
      </w:r>
    </w:p>
    <w:p w14:paraId="53AE3DB6" w14:textId="77777777" w:rsidR="0035044E" w:rsidRPr="005A41C9" w:rsidRDefault="0035044E" w:rsidP="000F2E0A">
      <w:pPr>
        <w:spacing w:after="0" w:line="216" w:lineRule="auto"/>
        <w:jc w:val="both"/>
        <w:rPr>
          <w:rFonts w:ascii="Times New Roman" w:hAnsi="Times New Roman"/>
          <w:sz w:val="24"/>
          <w:szCs w:val="24"/>
        </w:rPr>
      </w:pPr>
      <w:r w:rsidRPr="005A41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5A41C9">
        <w:rPr>
          <w:rFonts w:ascii="Times New Roman" w:hAnsi="Times New Roman"/>
          <w:sz w:val="24"/>
          <w:szCs w:val="24"/>
        </w:rPr>
        <w:br/>
        <w:t>№ 44-ФЗ.</w:t>
      </w:r>
    </w:p>
    <w:p w14:paraId="5E825C96" w14:textId="77777777" w:rsidR="0035044E" w:rsidRPr="005A41C9" w:rsidRDefault="00D25567" w:rsidP="000F2E0A">
      <w:pPr>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rPr>
        <w:t>5</w:t>
      </w:r>
      <w:r w:rsidR="0035044E" w:rsidRPr="005A41C9">
        <w:rPr>
          <w:rFonts w:ascii="Times New Roman" w:hAnsi="Times New Roman"/>
          <w:sz w:val="24"/>
          <w:szCs w:val="24"/>
        </w:rPr>
        <w:t>. </w:t>
      </w:r>
      <w:r w:rsidR="0035044E" w:rsidRPr="005A41C9">
        <w:rPr>
          <w:rFonts w:ascii="Times New Roman" w:hAnsi="Times New Roman"/>
          <w:sz w:val="24"/>
          <w:szCs w:val="24"/>
          <w:shd w:val="clear" w:color="auto" w:fill="FFFFFF"/>
        </w:rPr>
        <w:t>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_____________________________________________ в соответствии с требованиями документации о закупке и условиями наших предложений.</w:t>
      </w:r>
    </w:p>
    <w:p w14:paraId="4A26CECB" w14:textId="77777777" w:rsidR="0035044E" w:rsidRPr="005A41C9" w:rsidRDefault="00D25567" w:rsidP="000F2E0A">
      <w:pPr>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6</w:t>
      </w:r>
      <w:r w:rsidR="0035044E" w:rsidRPr="005A41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запроса предложений, и нашей заявке на участие в запросе предложений будет присвоен второй порядковый номер, а победитель запроса предложений будет признан уклонившимся от заключения договора с ______________________________________, мы согласны (</w:t>
      </w:r>
      <w:r w:rsidR="0035044E" w:rsidRPr="005A41C9">
        <w:rPr>
          <w:rFonts w:ascii="Times New Roman" w:hAnsi="Times New Roman"/>
          <w:i/>
          <w:sz w:val="24"/>
          <w:szCs w:val="24"/>
          <w:shd w:val="clear" w:color="auto" w:fill="FFFFFF"/>
        </w:rPr>
        <w:t>отказываемся</w:t>
      </w:r>
      <w:r w:rsidR="0035044E" w:rsidRPr="005A41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14:paraId="4DD81597" w14:textId="77777777" w:rsidR="0035044E" w:rsidRPr="005A41C9" w:rsidRDefault="00D25567" w:rsidP="000F2E0A">
      <w:pPr>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7</w:t>
      </w:r>
      <w:r w:rsidR="0035044E" w:rsidRPr="005A41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предложений и, она соответствует требованиям документации о закупке, либо если по результатам рассмотрения заявок на участие в запросе предложений только наша заявка соответствует требованиям, указанным в документации о закупке мы согласны подписать договор с ______________________________________ в соответствии с требованиями документации о закупке и условиями нашего предложения, </w:t>
      </w:r>
      <w:r w:rsidR="0035044E" w:rsidRPr="005A41C9">
        <w:rPr>
          <w:rFonts w:ascii="Times New Roman" w:hAnsi="Times New Roman"/>
          <w:sz w:val="24"/>
          <w:szCs w:val="24"/>
          <w:shd w:val="clear" w:color="auto" w:fill="FFFFFF"/>
        </w:rPr>
        <w:br/>
        <w:t>но не выше начальной (максимальной) цены договора.</w:t>
      </w:r>
    </w:p>
    <w:p w14:paraId="75C12582" w14:textId="7758A722" w:rsidR="0035044E" w:rsidRPr="005A41C9" w:rsidRDefault="00D25567" w:rsidP="000F2E0A">
      <w:pPr>
        <w:spacing w:after="0" w:line="216" w:lineRule="auto"/>
        <w:jc w:val="both"/>
        <w:rPr>
          <w:rFonts w:ascii="Times New Roman" w:hAnsi="Times New Roman"/>
          <w:i/>
          <w:sz w:val="24"/>
          <w:szCs w:val="24"/>
        </w:rPr>
      </w:pPr>
      <w:r w:rsidRPr="005A41C9">
        <w:rPr>
          <w:rFonts w:ascii="Times New Roman" w:hAnsi="Times New Roman"/>
          <w:iCs/>
          <w:snapToGrid w:val="0"/>
          <w:sz w:val="24"/>
          <w:szCs w:val="24"/>
        </w:rPr>
        <w:t>8</w:t>
      </w:r>
      <w:r w:rsidR="0035044E" w:rsidRPr="005A41C9">
        <w:rPr>
          <w:rFonts w:ascii="Times New Roman" w:hAnsi="Times New Roman"/>
          <w:iCs/>
          <w:snapToGrid w:val="0"/>
          <w:sz w:val="24"/>
          <w:szCs w:val="24"/>
        </w:rPr>
        <w:t xml:space="preserve">. В соответствии с законодательством, а также учредительными документами ________________________ (наименование участника процедуры закупки) решение об </w:t>
      </w:r>
      <w:r w:rsidR="0035044E" w:rsidRPr="005A41C9">
        <w:rPr>
          <w:rFonts w:ascii="Times New Roman" w:hAnsi="Times New Roman"/>
          <w:sz w:val="24"/>
          <w:szCs w:val="24"/>
        </w:rPr>
        <w:t xml:space="preserve">одобрении и/или о </w:t>
      </w:r>
      <w:r w:rsidR="00555233" w:rsidRPr="005A41C9">
        <w:rPr>
          <w:rFonts w:ascii="Times New Roman" w:hAnsi="Times New Roman"/>
          <w:sz w:val="24"/>
          <w:szCs w:val="24"/>
        </w:rPr>
        <w:t xml:space="preserve">согласии на совершение </w:t>
      </w:r>
      <w:r w:rsidR="0035044E" w:rsidRPr="005A41C9">
        <w:rPr>
          <w:rFonts w:ascii="Times New Roman" w:hAnsi="Times New Roman"/>
          <w:sz w:val="24"/>
          <w:szCs w:val="24"/>
        </w:rPr>
        <w:t>крупной сделки / сделки с заинтересованностью в связи с заключением договора</w:t>
      </w:r>
      <w:r w:rsidR="00555233" w:rsidRPr="005A41C9">
        <w:rPr>
          <w:rFonts w:ascii="Times New Roman" w:hAnsi="Times New Roman"/>
          <w:sz w:val="24"/>
          <w:szCs w:val="24"/>
        </w:rPr>
        <w:t>,</w:t>
      </w:r>
      <w:r w:rsidR="0035044E" w:rsidRPr="005A41C9">
        <w:rPr>
          <w:rFonts w:ascii="Times New Roman" w:hAnsi="Times New Roman"/>
          <w:sz w:val="24"/>
          <w:szCs w:val="24"/>
        </w:rPr>
        <w:t xml:space="preserve"> </w:t>
      </w:r>
      <w:r w:rsidR="00555233" w:rsidRPr="005A41C9">
        <w:rPr>
          <w:rFonts w:ascii="Times New Roman" w:hAnsi="Times New Roman"/>
          <w:sz w:val="24"/>
          <w:szCs w:val="24"/>
        </w:rPr>
        <w:t xml:space="preserve">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w:t>
      </w:r>
      <w:r w:rsidR="0035044E" w:rsidRPr="005A41C9">
        <w:rPr>
          <w:rFonts w:ascii="Times New Roman" w:hAnsi="Times New Roman"/>
          <w:sz w:val="24"/>
          <w:szCs w:val="24"/>
        </w:rPr>
        <w:t xml:space="preserve">на условиях нашей заявки не требуется </w:t>
      </w:r>
      <w:r w:rsidR="0035044E" w:rsidRPr="005A41C9">
        <w:rPr>
          <w:rFonts w:ascii="Times New Roman" w:hAnsi="Times New Roman"/>
          <w:i/>
          <w:sz w:val="24"/>
          <w:szCs w:val="24"/>
        </w:rPr>
        <w:t>(</w:t>
      </w:r>
      <w:r w:rsidR="0035044E" w:rsidRPr="005A41C9">
        <w:rPr>
          <w:rFonts w:ascii="Times New Roman" w:hAnsi="Times New Roman"/>
          <w:sz w:val="24"/>
          <w:szCs w:val="24"/>
        </w:rPr>
        <w:t>д</w:t>
      </w:r>
      <w:r w:rsidR="0035044E" w:rsidRPr="005A41C9">
        <w:rPr>
          <w:rFonts w:ascii="Times New Roman" w:eastAsia="Calibri" w:hAnsi="Times New Roman"/>
          <w:i/>
          <w:snapToGrid w:val="0"/>
          <w:sz w:val="24"/>
          <w:szCs w:val="24"/>
        </w:rPr>
        <w:t>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w:t>
      </w:r>
      <w:r w:rsidR="00555233" w:rsidRPr="005A41C9">
        <w:rPr>
          <w:rFonts w:ascii="Times New Roman" w:eastAsia="Calibri" w:hAnsi="Times New Roman"/>
          <w:i/>
          <w:snapToGrid w:val="0"/>
          <w:sz w:val="24"/>
          <w:szCs w:val="24"/>
        </w:rPr>
        <w:t xml:space="preserve"> получение указанного решения. </w:t>
      </w:r>
      <w:r w:rsidR="0035044E" w:rsidRPr="005A41C9">
        <w:rPr>
          <w:rFonts w:ascii="Times New Roman" w:eastAsia="Calibri" w:hAnsi="Times New Roman"/>
          <w:i/>
          <w:snapToGrid w:val="0"/>
          <w:sz w:val="24"/>
          <w:szCs w:val="24"/>
        </w:rPr>
        <w:t>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r w:rsidR="0035044E" w:rsidRPr="005A41C9">
        <w:rPr>
          <w:rFonts w:ascii="Times New Roman" w:hAnsi="Times New Roman"/>
          <w:i/>
          <w:sz w:val="24"/>
          <w:szCs w:val="24"/>
        </w:rPr>
        <w:t>.</w:t>
      </w:r>
    </w:p>
    <w:p w14:paraId="0DC8DC66" w14:textId="77777777" w:rsidR="0035044E" w:rsidRPr="005A41C9" w:rsidRDefault="00D25567" w:rsidP="000F2E0A">
      <w:pPr>
        <w:spacing w:after="0" w:line="216" w:lineRule="auto"/>
        <w:jc w:val="both"/>
        <w:rPr>
          <w:rFonts w:ascii="Times New Roman" w:hAnsi="Times New Roman"/>
          <w:iCs/>
          <w:snapToGrid w:val="0"/>
          <w:sz w:val="24"/>
          <w:szCs w:val="24"/>
        </w:rPr>
      </w:pPr>
      <w:r w:rsidRPr="005A41C9">
        <w:rPr>
          <w:rFonts w:ascii="Times New Roman" w:hAnsi="Times New Roman"/>
          <w:iCs/>
          <w:snapToGrid w:val="0"/>
          <w:sz w:val="24"/>
          <w:szCs w:val="24"/>
        </w:rPr>
        <w:t>9</w:t>
      </w:r>
      <w:r w:rsidR="0035044E" w:rsidRPr="005A41C9">
        <w:rPr>
          <w:rFonts w:ascii="Times New Roman" w:hAnsi="Times New Roman"/>
          <w:iCs/>
          <w:snapToGrid w:val="0"/>
          <w:sz w:val="24"/>
          <w:szCs w:val="24"/>
        </w:rPr>
        <w:t>. Информация об участнике процедуры закупки:</w:t>
      </w:r>
    </w:p>
    <w:p w14:paraId="6DBBE562" w14:textId="77777777" w:rsidR="0035044E" w:rsidRPr="005A41C9" w:rsidRDefault="0035044E" w:rsidP="000F2E0A">
      <w:pPr>
        <w:spacing w:after="0" w:line="216" w:lineRule="auto"/>
        <w:jc w:val="both"/>
        <w:rPr>
          <w:rFonts w:ascii="Times New Roman" w:hAnsi="Times New Roman"/>
          <w:iCs/>
          <w:snapToGrid w:val="0"/>
          <w:sz w:val="24"/>
          <w:szCs w:val="24"/>
        </w:rPr>
      </w:pPr>
      <w:r w:rsidRPr="005A41C9">
        <w:rPr>
          <w:rFonts w:ascii="Times New Roman" w:hAnsi="Times New Roman"/>
          <w:iCs/>
          <w:snapToGrid w:val="0"/>
          <w:sz w:val="24"/>
          <w:szCs w:val="24"/>
        </w:rPr>
        <w:t>Полное наименование _______________________(для юридического лица)</w:t>
      </w:r>
    </w:p>
    <w:p w14:paraId="5C5BC082" w14:textId="77777777" w:rsidR="0035044E" w:rsidRPr="005A41C9" w:rsidRDefault="0035044E" w:rsidP="000F2E0A">
      <w:pPr>
        <w:spacing w:after="0" w:line="216" w:lineRule="auto"/>
        <w:jc w:val="both"/>
        <w:rPr>
          <w:rFonts w:ascii="Times New Roman" w:hAnsi="Times New Roman"/>
          <w:iCs/>
          <w:snapToGrid w:val="0"/>
          <w:sz w:val="24"/>
          <w:szCs w:val="24"/>
        </w:rPr>
      </w:pPr>
      <w:r w:rsidRPr="005A41C9">
        <w:rPr>
          <w:rFonts w:ascii="Times New Roman" w:hAnsi="Times New Roman"/>
          <w:iCs/>
          <w:snapToGrid w:val="0"/>
          <w:sz w:val="24"/>
          <w:szCs w:val="24"/>
        </w:rPr>
        <w:t>Организационно-правовая форма _____________(для юридического лица)</w:t>
      </w:r>
    </w:p>
    <w:p w14:paraId="46F5283F" w14:textId="77777777" w:rsidR="0035044E" w:rsidRPr="005A41C9" w:rsidRDefault="0035044E" w:rsidP="000F2E0A">
      <w:pPr>
        <w:spacing w:after="0" w:line="216" w:lineRule="auto"/>
        <w:jc w:val="both"/>
        <w:rPr>
          <w:rFonts w:ascii="Times New Roman" w:hAnsi="Times New Roman"/>
          <w:iCs/>
          <w:snapToGrid w:val="0"/>
          <w:sz w:val="24"/>
          <w:szCs w:val="24"/>
        </w:rPr>
      </w:pPr>
      <w:r w:rsidRPr="005A41C9">
        <w:rPr>
          <w:rFonts w:ascii="Times New Roman" w:hAnsi="Times New Roman"/>
          <w:iCs/>
          <w:snapToGrid w:val="0"/>
          <w:sz w:val="24"/>
          <w:szCs w:val="24"/>
        </w:rPr>
        <w:t>Адрес место нахождения ____________________(для юридического лица)</w:t>
      </w:r>
    </w:p>
    <w:p w14:paraId="4615DDBD" w14:textId="77777777" w:rsidR="0035044E" w:rsidRPr="005A41C9" w:rsidRDefault="0035044E" w:rsidP="000F2E0A">
      <w:pPr>
        <w:spacing w:after="0" w:line="216" w:lineRule="auto"/>
        <w:jc w:val="both"/>
        <w:rPr>
          <w:rFonts w:ascii="Times New Roman" w:hAnsi="Times New Roman"/>
          <w:iCs/>
          <w:snapToGrid w:val="0"/>
          <w:sz w:val="24"/>
          <w:szCs w:val="24"/>
        </w:rPr>
      </w:pPr>
      <w:r w:rsidRPr="005A41C9">
        <w:rPr>
          <w:rFonts w:ascii="Times New Roman" w:hAnsi="Times New Roman"/>
          <w:iCs/>
          <w:snapToGrid w:val="0"/>
          <w:sz w:val="24"/>
          <w:szCs w:val="24"/>
        </w:rPr>
        <w:t xml:space="preserve">Почтовый адрес ___________________________(для юридического лица, </w:t>
      </w:r>
      <w:r w:rsidRPr="005A41C9">
        <w:rPr>
          <w:rFonts w:ascii="Times New Roman" w:hAnsi="Times New Roman"/>
          <w:i/>
          <w:iCs/>
          <w:snapToGrid w:val="0"/>
          <w:sz w:val="24"/>
          <w:szCs w:val="24"/>
        </w:rPr>
        <w:t>заполняется по усмотрению участника процедуры закупки</w:t>
      </w:r>
      <w:r w:rsidRPr="005A41C9">
        <w:rPr>
          <w:rFonts w:ascii="Times New Roman" w:hAnsi="Times New Roman"/>
          <w:iCs/>
          <w:snapToGrid w:val="0"/>
          <w:sz w:val="24"/>
          <w:szCs w:val="24"/>
        </w:rPr>
        <w:t>)</w:t>
      </w:r>
    </w:p>
    <w:p w14:paraId="4FE8883B" w14:textId="77777777" w:rsidR="0035044E" w:rsidRPr="005A41C9" w:rsidRDefault="0035044E" w:rsidP="000F2E0A">
      <w:pPr>
        <w:spacing w:after="0" w:line="216" w:lineRule="auto"/>
        <w:jc w:val="both"/>
        <w:rPr>
          <w:rFonts w:ascii="Times New Roman" w:hAnsi="Times New Roman"/>
          <w:iCs/>
          <w:snapToGrid w:val="0"/>
          <w:sz w:val="24"/>
          <w:szCs w:val="24"/>
        </w:rPr>
      </w:pPr>
      <w:r w:rsidRPr="005A41C9">
        <w:rPr>
          <w:rFonts w:ascii="Times New Roman" w:hAnsi="Times New Roman"/>
          <w:iCs/>
          <w:snapToGrid w:val="0"/>
          <w:sz w:val="24"/>
          <w:szCs w:val="24"/>
        </w:rPr>
        <w:t>Фамилия, имя, отчество, паспортные данные, сведения о месте жительства ____________________________________(для физического лица)</w:t>
      </w:r>
    </w:p>
    <w:p w14:paraId="26BF20D8" w14:textId="77777777" w:rsidR="0035044E" w:rsidRPr="005A41C9" w:rsidRDefault="0035044E" w:rsidP="000F2E0A">
      <w:pPr>
        <w:spacing w:after="0" w:line="216" w:lineRule="auto"/>
        <w:jc w:val="both"/>
        <w:rPr>
          <w:rFonts w:ascii="Times New Roman" w:hAnsi="Times New Roman"/>
          <w:iCs/>
          <w:snapToGrid w:val="0"/>
          <w:sz w:val="24"/>
          <w:szCs w:val="24"/>
        </w:rPr>
      </w:pPr>
      <w:r w:rsidRPr="005A41C9">
        <w:rPr>
          <w:rFonts w:ascii="Times New Roman" w:hAnsi="Times New Roman"/>
          <w:iCs/>
          <w:snapToGrid w:val="0"/>
          <w:sz w:val="24"/>
          <w:szCs w:val="24"/>
        </w:rPr>
        <w:t>Банковские реквизиты:</w:t>
      </w:r>
    </w:p>
    <w:p w14:paraId="0D5BB70B" w14:textId="77777777" w:rsidR="0035044E" w:rsidRPr="005A41C9" w:rsidRDefault="0035044E" w:rsidP="000F2E0A">
      <w:pPr>
        <w:tabs>
          <w:tab w:val="left" w:pos="900"/>
        </w:tabs>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ИНН ____________________, КПП _________________________</w:t>
      </w:r>
    </w:p>
    <w:p w14:paraId="1289D9CB" w14:textId="77777777" w:rsidR="0035044E" w:rsidRPr="005A41C9" w:rsidRDefault="0035044E" w:rsidP="000F2E0A">
      <w:pPr>
        <w:tabs>
          <w:tab w:val="left" w:pos="900"/>
        </w:tabs>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lastRenderedPageBreak/>
        <w:t>Наименование обслуживающего банка ______________________</w:t>
      </w:r>
    </w:p>
    <w:p w14:paraId="4D750E72" w14:textId="77777777" w:rsidR="0035044E" w:rsidRPr="005A41C9" w:rsidRDefault="0035044E" w:rsidP="000F2E0A">
      <w:pPr>
        <w:tabs>
          <w:tab w:val="left" w:pos="900"/>
        </w:tabs>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Расчетный счет __________________________________________</w:t>
      </w:r>
    </w:p>
    <w:p w14:paraId="1EB8131E" w14:textId="77777777" w:rsidR="0035044E" w:rsidRPr="005A41C9" w:rsidRDefault="0035044E" w:rsidP="000F2E0A">
      <w:pPr>
        <w:tabs>
          <w:tab w:val="left" w:pos="900"/>
        </w:tabs>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Корреспондентский счет __________________________________</w:t>
      </w:r>
    </w:p>
    <w:p w14:paraId="16C2285D" w14:textId="77777777" w:rsidR="0035044E" w:rsidRPr="005A41C9" w:rsidRDefault="0035044E" w:rsidP="000F2E0A">
      <w:pPr>
        <w:tabs>
          <w:tab w:val="left" w:pos="900"/>
        </w:tabs>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Код БИК ________________________________________________</w:t>
      </w:r>
    </w:p>
    <w:p w14:paraId="76991361" w14:textId="77777777" w:rsidR="0035044E" w:rsidRPr="005A41C9" w:rsidRDefault="0035044E" w:rsidP="000F2E0A">
      <w:pPr>
        <w:tabs>
          <w:tab w:val="left" w:pos="900"/>
        </w:tabs>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Фамилия, имя, отчество контактного лица участника процедуры закупки __________________</w:t>
      </w:r>
    </w:p>
    <w:p w14:paraId="69896307" w14:textId="77777777" w:rsidR="0035044E" w:rsidRPr="005A41C9" w:rsidRDefault="0035044E" w:rsidP="000F2E0A">
      <w:pPr>
        <w:tabs>
          <w:tab w:val="left" w:pos="900"/>
        </w:tabs>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Номер контактного телефона __________________________</w:t>
      </w:r>
    </w:p>
    <w:p w14:paraId="56A8E7DF" w14:textId="77777777" w:rsidR="0035044E" w:rsidRPr="005A41C9" w:rsidRDefault="0035044E" w:rsidP="000F2E0A">
      <w:pPr>
        <w:spacing w:after="0" w:line="216" w:lineRule="auto"/>
        <w:jc w:val="both"/>
        <w:rPr>
          <w:rFonts w:ascii="Times New Roman" w:hAnsi="Times New Roman"/>
          <w:i/>
          <w:sz w:val="24"/>
          <w:szCs w:val="24"/>
          <w:shd w:val="clear" w:color="auto" w:fill="FFFFFF"/>
        </w:rPr>
      </w:pPr>
      <w:r w:rsidRPr="005A41C9">
        <w:rPr>
          <w:rFonts w:ascii="Times New Roman" w:hAnsi="Times New Roman"/>
          <w:sz w:val="24"/>
          <w:szCs w:val="24"/>
          <w:shd w:val="clear" w:color="auto" w:fill="FFFFFF"/>
        </w:rPr>
        <w:t>Адрес электронной почты      __________________________</w:t>
      </w:r>
    </w:p>
    <w:p w14:paraId="2A89AB4A" w14:textId="77777777" w:rsidR="00D10A07" w:rsidRPr="005A41C9" w:rsidRDefault="00D10A07" w:rsidP="000F2E0A">
      <w:pPr>
        <w:spacing w:after="0" w:line="216" w:lineRule="auto"/>
        <w:jc w:val="both"/>
        <w:rPr>
          <w:rFonts w:ascii="Times New Roman" w:hAnsi="Times New Roman"/>
          <w:sz w:val="24"/>
          <w:szCs w:val="24"/>
          <w:shd w:val="clear" w:color="auto" w:fill="FFFFFF"/>
        </w:rPr>
      </w:pPr>
    </w:p>
    <w:p w14:paraId="04C9275C" w14:textId="28DA7CFE" w:rsidR="00D10A07" w:rsidRPr="005A41C9" w:rsidRDefault="00D10A07" w:rsidP="000F2E0A">
      <w:pPr>
        <w:spacing w:after="0" w:line="216" w:lineRule="auto"/>
        <w:jc w:val="both"/>
        <w:rPr>
          <w:rFonts w:ascii="Times New Roman" w:hAnsi="Times New Roman"/>
          <w:sz w:val="24"/>
          <w:szCs w:val="24"/>
        </w:rPr>
      </w:pPr>
      <w:r w:rsidRPr="005A41C9">
        <w:rPr>
          <w:rFonts w:ascii="Times New Roman" w:hAnsi="Times New Roman"/>
          <w:sz w:val="24"/>
          <w:szCs w:val="24"/>
          <w:shd w:val="clear" w:color="auto" w:fill="FFFFFF"/>
        </w:rPr>
        <w:t>Сведения о применении упр</w:t>
      </w:r>
      <w:r w:rsidR="005B7706" w:rsidRPr="005A41C9">
        <w:rPr>
          <w:rFonts w:ascii="Times New Roman" w:hAnsi="Times New Roman"/>
          <w:sz w:val="24"/>
          <w:szCs w:val="24"/>
          <w:shd w:val="clear" w:color="auto" w:fill="FFFFFF"/>
        </w:rPr>
        <w:t>ощенной системы налогообложения</w:t>
      </w:r>
      <w:r w:rsidRPr="005A41C9">
        <w:rPr>
          <w:rFonts w:ascii="Times New Roman" w:hAnsi="Times New Roman"/>
          <w:i/>
          <w:sz w:val="24"/>
          <w:szCs w:val="24"/>
          <w:shd w:val="clear" w:color="auto" w:fill="FFFFFF"/>
        </w:rPr>
        <w:t>_________________________</w:t>
      </w:r>
      <w:r w:rsidRPr="005A41C9">
        <w:rPr>
          <w:rFonts w:ascii="Times New Roman" w:hAnsi="Times New Roman"/>
          <w:i/>
          <w:sz w:val="24"/>
          <w:szCs w:val="24"/>
          <w:shd w:val="clear" w:color="auto" w:fill="FFFFFF"/>
        </w:rPr>
        <w:br/>
      </w:r>
    </w:p>
    <w:p w14:paraId="28D4382B" w14:textId="36E831BE" w:rsidR="0035044E" w:rsidRPr="005A41C9" w:rsidRDefault="0035044E" w:rsidP="000F2E0A">
      <w:pPr>
        <w:spacing w:after="0" w:line="216" w:lineRule="auto"/>
        <w:jc w:val="both"/>
        <w:rPr>
          <w:rFonts w:ascii="Times New Roman" w:hAnsi="Times New Roman"/>
          <w:iCs/>
          <w:snapToGrid w:val="0"/>
          <w:sz w:val="24"/>
          <w:szCs w:val="24"/>
        </w:rPr>
      </w:pPr>
      <w:r w:rsidRPr="005A41C9">
        <w:rPr>
          <w:rFonts w:ascii="Times New Roman" w:hAnsi="Times New Roman"/>
          <w:sz w:val="24"/>
          <w:szCs w:val="24"/>
        </w:rPr>
        <w:t>1</w:t>
      </w:r>
      <w:r w:rsidR="00D25567" w:rsidRPr="005A41C9">
        <w:rPr>
          <w:rFonts w:ascii="Times New Roman" w:hAnsi="Times New Roman"/>
          <w:sz w:val="24"/>
          <w:szCs w:val="24"/>
        </w:rPr>
        <w:t>0</w:t>
      </w:r>
      <w:r w:rsidRPr="005A41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Pr="005A41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 152-ФЗ) </w:t>
      </w:r>
      <w:r w:rsidRPr="005A41C9">
        <w:rPr>
          <w:rFonts w:ascii="Times New Roman" w:hAnsi="Times New Roman"/>
          <w:sz w:val="24"/>
          <w:szCs w:val="24"/>
        </w:rPr>
        <w:t>Настоящее подтверждение действует в течение 1 (одного) года со дня его подписания.</w:t>
      </w:r>
    </w:p>
    <w:p w14:paraId="707BA182" w14:textId="77777777" w:rsidR="0035044E" w:rsidRPr="005A41C9" w:rsidRDefault="0035044E" w:rsidP="000F2E0A">
      <w:pPr>
        <w:spacing w:after="0" w:line="216" w:lineRule="auto"/>
        <w:jc w:val="both"/>
        <w:rPr>
          <w:rFonts w:ascii="Times New Roman" w:hAnsi="Times New Roman"/>
          <w:iCs/>
          <w:snapToGrid w:val="0"/>
          <w:sz w:val="24"/>
          <w:szCs w:val="24"/>
        </w:rPr>
      </w:pPr>
      <w:r w:rsidRPr="005A41C9">
        <w:rPr>
          <w:rFonts w:ascii="Times New Roman" w:hAnsi="Times New Roman"/>
          <w:iCs/>
          <w:snapToGrid w:val="0"/>
          <w:sz w:val="24"/>
          <w:szCs w:val="24"/>
        </w:rPr>
        <w:t>1</w:t>
      </w:r>
      <w:r w:rsidR="00D25567" w:rsidRPr="005A41C9">
        <w:rPr>
          <w:rFonts w:ascii="Times New Roman" w:hAnsi="Times New Roman"/>
          <w:iCs/>
          <w:snapToGrid w:val="0"/>
          <w:sz w:val="24"/>
          <w:szCs w:val="24"/>
        </w:rPr>
        <w:t>1</w:t>
      </w:r>
      <w:r w:rsidRPr="005A41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83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953"/>
        <w:gridCol w:w="1512"/>
      </w:tblGrid>
      <w:tr w:rsidR="0035044E" w:rsidRPr="005A41C9" w14:paraId="6D752E88" w14:textId="77777777" w:rsidTr="0035044E">
        <w:trPr>
          <w:tblHeader/>
        </w:trPr>
        <w:tc>
          <w:tcPr>
            <w:tcW w:w="851" w:type="dxa"/>
            <w:vAlign w:val="center"/>
          </w:tcPr>
          <w:p w14:paraId="51EFFAE7" w14:textId="77777777" w:rsidR="0035044E" w:rsidRPr="005A41C9" w:rsidRDefault="0035044E" w:rsidP="000F2E0A">
            <w:pPr>
              <w:spacing w:after="0" w:line="216" w:lineRule="auto"/>
              <w:jc w:val="center"/>
              <w:rPr>
                <w:rFonts w:ascii="Times New Roman" w:hAnsi="Times New Roman"/>
                <w:iCs/>
                <w:snapToGrid w:val="0"/>
                <w:sz w:val="24"/>
                <w:szCs w:val="24"/>
              </w:rPr>
            </w:pPr>
            <w:r w:rsidRPr="005A41C9">
              <w:rPr>
                <w:rFonts w:ascii="Times New Roman" w:hAnsi="Times New Roman"/>
                <w:iCs/>
                <w:snapToGrid w:val="0"/>
                <w:sz w:val="24"/>
                <w:szCs w:val="24"/>
              </w:rPr>
              <w:t>№</w:t>
            </w:r>
          </w:p>
          <w:p w14:paraId="7E79415D" w14:textId="77777777" w:rsidR="0035044E" w:rsidRPr="005A41C9" w:rsidRDefault="0035044E" w:rsidP="000F2E0A">
            <w:pPr>
              <w:spacing w:after="0" w:line="216" w:lineRule="auto"/>
              <w:jc w:val="center"/>
              <w:rPr>
                <w:rFonts w:ascii="Times New Roman" w:hAnsi="Times New Roman"/>
                <w:iCs/>
                <w:snapToGrid w:val="0"/>
                <w:sz w:val="24"/>
                <w:szCs w:val="24"/>
              </w:rPr>
            </w:pPr>
            <w:r w:rsidRPr="005A41C9">
              <w:rPr>
                <w:rFonts w:ascii="Times New Roman" w:hAnsi="Times New Roman"/>
                <w:iCs/>
                <w:snapToGrid w:val="0"/>
                <w:sz w:val="24"/>
                <w:szCs w:val="24"/>
              </w:rPr>
              <w:t>п/п</w:t>
            </w:r>
          </w:p>
        </w:tc>
        <w:tc>
          <w:tcPr>
            <w:tcW w:w="5953" w:type="dxa"/>
            <w:vAlign w:val="center"/>
          </w:tcPr>
          <w:p w14:paraId="0CCD77A3" w14:textId="77777777" w:rsidR="0035044E" w:rsidRPr="005A41C9" w:rsidRDefault="0035044E" w:rsidP="000F2E0A">
            <w:pPr>
              <w:spacing w:after="0" w:line="216" w:lineRule="auto"/>
              <w:jc w:val="center"/>
              <w:rPr>
                <w:rFonts w:ascii="Times New Roman" w:hAnsi="Times New Roman"/>
                <w:iCs/>
                <w:snapToGrid w:val="0"/>
                <w:sz w:val="24"/>
                <w:szCs w:val="24"/>
              </w:rPr>
            </w:pPr>
            <w:r w:rsidRPr="005A41C9">
              <w:rPr>
                <w:rFonts w:ascii="Times New Roman" w:hAnsi="Times New Roman"/>
                <w:iCs/>
                <w:snapToGrid w:val="0"/>
                <w:sz w:val="24"/>
                <w:szCs w:val="24"/>
              </w:rPr>
              <w:t>Наименование документа</w:t>
            </w:r>
          </w:p>
        </w:tc>
        <w:tc>
          <w:tcPr>
            <w:tcW w:w="1512" w:type="dxa"/>
            <w:vAlign w:val="center"/>
          </w:tcPr>
          <w:p w14:paraId="41735C97" w14:textId="77777777" w:rsidR="0035044E" w:rsidRPr="005A41C9" w:rsidRDefault="0035044E" w:rsidP="000F2E0A">
            <w:pPr>
              <w:spacing w:after="0" w:line="216" w:lineRule="auto"/>
              <w:jc w:val="center"/>
              <w:rPr>
                <w:rFonts w:ascii="Times New Roman" w:hAnsi="Times New Roman"/>
                <w:iCs/>
                <w:snapToGrid w:val="0"/>
                <w:sz w:val="24"/>
                <w:szCs w:val="24"/>
              </w:rPr>
            </w:pPr>
            <w:r w:rsidRPr="005A41C9">
              <w:rPr>
                <w:rFonts w:ascii="Times New Roman" w:hAnsi="Times New Roman"/>
                <w:iCs/>
                <w:snapToGrid w:val="0"/>
                <w:sz w:val="24"/>
                <w:szCs w:val="24"/>
              </w:rPr>
              <w:t>Кол-во</w:t>
            </w:r>
          </w:p>
          <w:p w14:paraId="01B3E56D" w14:textId="77777777" w:rsidR="0035044E" w:rsidRPr="005A41C9" w:rsidRDefault="0035044E" w:rsidP="000F2E0A">
            <w:pPr>
              <w:spacing w:after="0" w:line="216" w:lineRule="auto"/>
              <w:jc w:val="center"/>
              <w:rPr>
                <w:rFonts w:ascii="Times New Roman" w:hAnsi="Times New Roman"/>
                <w:iCs/>
                <w:snapToGrid w:val="0"/>
                <w:sz w:val="24"/>
                <w:szCs w:val="24"/>
              </w:rPr>
            </w:pPr>
            <w:r w:rsidRPr="005A41C9">
              <w:rPr>
                <w:rFonts w:ascii="Times New Roman" w:hAnsi="Times New Roman"/>
                <w:iCs/>
                <w:snapToGrid w:val="0"/>
                <w:sz w:val="24"/>
                <w:szCs w:val="24"/>
              </w:rPr>
              <w:t>листов</w:t>
            </w:r>
          </w:p>
        </w:tc>
      </w:tr>
      <w:tr w:rsidR="0035044E" w:rsidRPr="005A41C9" w14:paraId="6B3C34B5" w14:textId="77777777" w:rsidTr="009E684B">
        <w:tc>
          <w:tcPr>
            <w:tcW w:w="851" w:type="dxa"/>
            <w:vAlign w:val="center"/>
          </w:tcPr>
          <w:p w14:paraId="4387107E" w14:textId="77777777" w:rsidR="0035044E" w:rsidRPr="005A41C9" w:rsidRDefault="0035044E" w:rsidP="000F2E0A">
            <w:pPr>
              <w:numPr>
                <w:ilvl w:val="0"/>
                <w:numId w:val="13"/>
              </w:numPr>
              <w:spacing w:after="0" w:line="216" w:lineRule="auto"/>
              <w:contextualSpacing/>
              <w:jc w:val="center"/>
              <w:rPr>
                <w:rFonts w:ascii="Times New Roman" w:hAnsi="Times New Roman"/>
                <w:iCs/>
                <w:snapToGrid w:val="0"/>
                <w:sz w:val="24"/>
                <w:szCs w:val="24"/>
              </w:rPr>
            </w:pPr>
          </w:p>
        </w:tc>
        <w:tc>
          <w:tcPr>
            <w:tcW w:w="5953" w:type="dxa"/>
            <w:shd w:val="clear" w:color="auto" w:fill="auto"/>
          </w:tcPr>
          <w:p w14:paraId="2F9090B5" w14:textId="77777777" w:rsidR="0035044E" w:rsidRPr="005A41C9" w:rsidRDefault="0035044E" w:rsidP="000F2E0A">
            <w:pPr>
              <w:widowControl w:val="0"/>
              <w:adjustRightInd w:val="0"/>
              <w:spacing w:after="0" w:line="216" w:lineRule="auto"/>
              <w:jc w:val="both"/>
              <w:textAlignment w:val="baseline"/>
              <w:rPr>
                <w:rFonts w:ascii="Times New Roman" w:hAnsi="Times New Roman"/>
                <w:iCs/>
                <w:snapToGrid w:val="0"/>
                <w:sz w:val="24"/>
                <w:szCs w:val="24"/>
              </w:rPr>
            </w:pPr>
            <w:r w:rsidRPr="005A41C9">
              <w:rPr>
                <w:rFonts w:ascii="Times New Roman" w:hAnsi="Times New Roman"/>
                <w:snapToGrid w:val="0"/>
                <w:sz w:val="24"/>
                <w:szCs w:val="24"/>
              </w:rPr>
              <w:t>…</w:t>
            </w:r>
            <w:r w:rsidRPr="005A41C9">
              <w:rPr>
                <w:rFonts w:ascii="Times New Roman" w:hAnsi="Times New Roman"/>
                <w:sz w:val="24"/>
                <w:szCs w:val="24"/>
              </w:rPr>
              <w:t xml:space="preserve"> </w:t>
            </w:r>
            <w:r w:rsidRPr="005A41C9">
              <w:rPr>
                <w:rFonts w:ascii="Times New Roman" w:hAnsi="Times New Roman"/>
                <w:iCs/>
                <w:snapToGrid w:val="0"/>
                <w:sz w:val="24"/>
                <w:szCs w:val="24"/>
              </w:rPr>
              <w:t>[</w:t>
            </w:r>
            <w:r w:rsidRPr="005A41C9">
              <w:rPr>
                <w:rFonts w:ascii="Times New Roman" w:hAnsi="Times New Roman"/>
                <w:snapToGrid w:val="0"/>
                <w:sz w:val="24"/>
                <w:szCs w:val="24"/>
                <w:shd w:val="clear" w:color="auto" w:fill="D9D9D9"/>
              </w:rPr>
              <w:t>перечислить и указать объем каждого из прилагаемых к заявке документов</w:t>
            </w:r>
            <w:r w:rsidRPr="005A41C9">
              <w:rPr>
                <w:rFonts w:ascii="Times New Roman" w:hAnsi="Times New Roman"/>
                <w:iCs/>
                <w:snapToGrid w:val="0"/>
                <w:sz w:val="24"/>
                <w:szCs w:val="24"/>
              </w:rPr>
              <w:t>]</w:t>
            </w:r>
          </w:p>
        </w:tc>
        <w:tc>
          <w:tcPr>
            <w:tcW w:w="1512" w:type="dxa"/>
          </w:tcPr>
          <w:p w14:paraId="580C4EE9" w14:textId="77777777" w:rsidR="0035044E" w:rsidRPr="005A41C9" w:rsidRDefault="0035044E" w:rsidP="000F2E0A">
            <w:pPr>
              <w:widowControl w:val="0"/>
              <w:adjustRightInd w:val="0"/>
              <w:spacing w:after="0" w:line="216" w:lineRule="auto"/>
              <w:jc w:val="both"/>
              <w:textAlignment w:val="baseline"/>
              <w:rPr>
                <w:rFonts w:ascii="Times New Roman" w:hAnsi="Times New Roman"/>
                <w:iCs/>
                <w:snapToGrid w:val="0"/>
                <w:sz w:val="24"/>
                <w:szCs w:val="24"/>
              </w:rPr>
            </w:pPr>
          </w:p>
        </w:tc>
      </w:tr>
      <w:tr w:rsidR="0035044E" w:rsidRPr="005A41C9" w14:paraId="187724F4" w14:textId="77777777" w:rsidTr="0035044E">
        <w:tc>
          <w:tcPr>
            <w:tcW w:w="851" w:type="dxa"/>
            <w:vAlign w:val="center"/>
          </w:tcPr>
          <w:p w14:paraId="7FBEEB73" w14:textId="77777777" w:rsidR="0035044E" w:rsidRPr="005A41C9" w:rsidRDefault="0035044E" w:rsidP="000F2E0A">
            <w:pPr>
              <w:numPr>
                <w:ilvl w:val="0"/>
                <w:numId w:val="13"/>
              </w:numPr>
              <w:spacing w:after="0" w:line="216" w:lineRule="auto"/>
              <w:contextualSpacing/>
              <w:jc w:val="center"/>
              <w:rPr>
                <w:rFonts w:ascii="Times New Roman" w:hAnsi="Times New Roman"/>
                <w:iCs/>
                <w:snapToGrid w:val="0"/>
                <w:sz w:val="24"/>
                <w:szCs w:val="24"/>
              </w:rPr>
            </w:pPr>
          </w:p>
        </w:tc>
        <w:tc>
          <w:tcPr>
            <w:tcW w:w="5953" w:type="dxa"/>
          </w:tcPr>
          <w:p w14:paraId="5A5BA9F7" w14:textId="77777777" w:rsidR="0035044E" w:rsidRPr="005A41C9" w:rsidRDefault="0035044E" w:rsidP="000F2E0A">
            <w:pPr>
              <w:widowControl w:val="0"/>
              <w:adjustRightInd w:val="0"/>
              <w:spacing w:after="0" w:line="216" w:lineRule="auto"/>
              <w:jc w:val="both"/>
              <w:textAlignment w:val="baseline"/>
              <w:rPr>
                <w:rFonts w:ascii="Times New Roman" w:hAnsi="Times New Roman"/>
                <w:iCs/>
                <w:snapToGrid w:val="0"/>
                <w:sz w:val="24"/>
                <w:szCs w:val="24"/>
              </w:rPr>
            </w:pPr>
          </w:p>
        </w:tc>
        <w:tc>
          <w:tcPr>
            <w:tcW w:w="1512" w:type="dxa"/>
          </w:tcPr>
          <w:p w14:paraId="09944712" w14:textId="77777777" w:rsidR="0035044E" w:rsidRPr="005A41C9" w:rsidRDefault="0035044E" w:rsidP="000F2E0A">
            <w:pPr>
              <w:widowControl w:val="0"/>
              <w:adjustRightInd w:val="0"/>
              <w:spacing w:after="0" w:line="216" w:lineRule="auto"/>
              <w:jc w:val="both"/>
              <w:textAlignment w:val="baseline"/>
              <w:rPr>
                <w:rFonts w:ascii="Times New Roman" w:hAnsi="Times New Roman"/>
                <w:iCs/>
                <w:snapToGrid w:val="0"/>
                <w:sz w:val="24"/>
                <w:szCs w:val="24"/>
              </w:rPr>
            </w:pPr>
          </w:p>
        </w:tc>
      </w:tr>
      <w:tr w:rsidR="0035044E" w:rsidRPr="005A41C9" w14:paraId="65B47C8E" w14:textId="77777777" w:rsidTr="0035044E">
        <w:tc>
          <w:tcPr>
            <w:tcW w:w="851" w:type="dxa"/>
            <w:vAlign w:val="center"/>
          </w:tcPr>
          <w:p w14:paraId="2DD16CF3" w14:textId="77777777" w:rsidR="0035044E" w:rsidRPr="005A41C9" w:rsidRDefault="0035044E" w:rsidP="000F2E0A">
            <w:pPr>
              <w:numPr>
                <w:ilvl w:val="0"/>
                <w:numId w:val="13"/>
              </w:numPr>
              <w:spacing w:after="0" w:line="216" w:lineRule="auto"/>
              <w:contextualSpacing/>
              <w:jc w:val="center"/>
              <w:rPr>
                <w:rFonts w:ascii="Times New Roman" w:hAnsi="Times New Roman"/>
                <w:iCs/>
                <w:snapToGrid w:val="0"/>
                <w:sz w:val="24"/>
                <w:szCs w:val="24"/>
              </w:rPr>
            </w:pPr>
          </w:p>
        </w:tc>
        <w:tc>
          <w:tcPr>
            <w:tcW w:w="5953" w:type="dxa"/>
          </w:tcPr>
          <w:p w14:paraId="564D649E" w14:textId="77777777" w:rsidR="0035044E" w:rsidRPr="005A41C9" w:rsidRDefault="0035044E" w:rsidP="000F2E0A">
            <w:pPr>
              <w:spacing w:after="0" w:line="216" w:lineRule="auto"/>
              <w:jc w:val="both"/>
              <w:rPr>
                <w:rFonts w:ascii="Times New Roman" w:hAnsi="Times New Roman"/>
                <w:iCs/>
                <w:snapToGrid w:val="0"/>
                <w:sz w:val="24"/>
                <w:szCs w:val="24"/>
              </w:rPr>
            </w:pPr>
          </w:p>
        </w:tc>
        <w:tc>
          <w:tcPr>
            <w:tcW w:w="1512" w:type="dxa"/>
          </w:tcPr>
          <w:p w14:paraId="7219E008" w14:textId="77777777" w:rsidR="0035044E" w:rsidRPr="005A41C9" w:rsidRDefault="0035044E" w:rsidP="000F2E0A">
            <w:pPr>
              <w:widowControl w:val="0"/>
              <w:adjustRightInd w:val="0"/>
              <w:spacing w:after="0" w:line="216" w:lineRule="auto"/>
              <w:jc w:val="both"/>
              <w:textAlignment w:val="baseline"/>
              <w:rPr>
                <w:rFonts w:ascii="Times New Roman" w:hAnsi="Times New Roman"/>
                <w:iCs/>
                <w:snapToGrid w:val="0"/>
                <w:sz w:val="24"/>
                <w:szCs w:val="24"/>
              </w:rPr>
            </w:pPr>
          </w:p>
        </w:tc>
      </w:tr>
      <w:tr w:rsidR="0035044E" w:rsidRPr="005A41C9" w14:paraId="1CEC12E6" w14:textId="77777777" w:rsidTr="0035044E">
        <w:tc>
          <w:tcPr>
            <w:tcW w:w="851" w:type="dxa"/>
            <w:vAlign w:val="center"/>
          </w:tcPr>
          <w:p w14:paraId="581B31EB" w14:textId="77777777" w:rsidR="0035044E" w:rsidRPr="005A41C9" w:rsidRDefault="0035044E" w:rsidP="000F2E0A">
            <w:pPr>
              <w:spacing w:after="0" w:line="216" w:lineRule="auto"/>
              <w:ind w:left="720"/>
              <w:contextualSpacing/>
              <w:rPr>
                <w:rFonts w:ascii="Times New Roman" w:hAnsi="Times New Roman"/>
                <w:iCs/>
                <w:snapToGrid w:val="0"/>
                <w:sz w:val="24"/>
                <w:szCs w:val="24"/>
              </w:rPr>
            </w:pPr>
          </w:p>
        </w:tc>
        <w:tc>
          <w:tcPr>
            <w:tcW w:w="5953" w:type="dxa"/>
          </w:tcPr>
          <w:p w14:paraId="2656F883" w14:textId="77777777" w:rsidR="0035044E" w:rsidRPr="005A41C9" w:rsidRDefault="0035044E" w:rsidP="000F2E0A">
            <w:pPr>
              <w:spacing w:after="0" w:line="216" w:lineRule="auto"/>
              <w:jc w:val="both"/>
              <w:rPr>
                <w:rFonts w:ascii="Times New Roman" w:hAnsi="Times New Roman"/>
                <w:iCs/>
                <w:snapToGrid w:val="0"/>
                <w:sz w:val="24"/>
                <w:szCs w:val="24"/>
              </w:rPr>
            </w:pPr>
            <w:r w:rsidRPr="005A41C9">
              <w:rPr>
                <w:rFonts w:ascii="Times New Roman" w:hAnsi="Times New Roman"/>
                <w:iCs/>
                <w:snapToGrid w:val="0"/>
                <w:sz w:val="24"/>
                <w:szCs w:val="24"/>
              </w:rPr>
              <w:t>Всего листов</w:t>
            </w:r>
          </w:p>
        </w:tc>
        <w:tc>
          <w:tcPr>
            <w:tcW w:w="1512" w:type="dxa"/>
          </w:tcPr>
          <w:p w14:paraId="718881E5" w14:textId="77777777" w:rsidR="0035044E" w:rsidRPr="005A41C9" w:rsidRDefault="0035044E" w:rsidP="000F2E0A">
            <w:pPr>
              <w:widowControl w:val="0"/>
              <w:adjustRightInd w:val="0"/>
              <w:spacing w:after="0" w:line="216" w:lineRule="auto"/>
              <w:jc w:val="both"/>
              <w:textAlignment w:val="baseline"/>
              <w:rPr>
                <w:rFonts w:ascii="Times New Roman" w:hAnsi="Times New Roman"/>
                <w:iCs/>
                <w:snapToGrid w:val="0"/>
                <w:sz w:val="24"/>
                <w:szCs w:val="24"/>
              </w:rPr>
            </w:pPr>
          </w:p>
        </w:tc>
      </w:tr>
    </w:tbl>
    <w:p w14:paraId="279DB9D4" w14:textId="77777777" w:rsidR="0035044E" w:rsidRPr="005A41C9" w:rsidRDefault="0035044E" w:rsidP="000F2E0A">
      <w:pPr>
        <w:spacing w:after="0" w:line="216" w:lineRule="auto"/>
        <w:jc w:val="both"/>
        <w:rPr>
          <w:rFonts w:ascii="Times New Roman" w:hAnsi="Times New Roman"/>
          <w:sz w:val="24"/>
          <w:szCs w:val="24"/>
          <w:shd w:val="clear" w:color="auto" w:fill="FFFFFF"/>
        </w:rPr>
      </w:pPr>
      <w:r w:rsidRPr="005A41C9">
        <w:rPr>
          <w:rFonts w:ascii="Times New Roman" w:hAnsi="Times New Roman"/>
          <w:iCs/>
          <w:snapToGrid w:val="0"/>
          <w:sz w:val="24"/>
          <w:szCs w:val="24"/>
        </w:rPr>
        <w:t>1</w:t>
      </w:r>
      <w:r w:rsidR="006337FC" w:rsidRPr="005A41C9">
        <w:rPr>
          <w:rFonts w:ascii="Times New Roman" w:hAnsi="Times New Roman"/>
          <w:iCs/>
          <w:snapToGrid w:val="0"/>
          <w:sz w:val="24"/>
          <w:szCs w:val="24"/>
        </w:rPr>
        <w:t>2</w:t>
      </w:r>
      <w:r w:rsidRPr="005A41C9">
        <w:rPr>
          <w:rFonts w:ascii="Times New Roman" w:hAnsi="Times New Roman"/>
          <w:iCs/>
          <w:snapToGrid w:val="0"/>
          <w:sz w:val="24"/>
          <w:szCs w:val="24"/>
        </w:rPr>
        <w:t>. </w:t>
      </w:r>
      <w:r w:rsidRPr="005A41C9">
        <w:rPr>
          <w:rFonts w:ascii="Times New Roman" w:hAnsi="Times New Roman"/>
          <w:sz w:val="24"/>
          <w:szCs w:val="24"/>
          <w:shd w:val="clear" w:color="auto" w:fill="FFFFFF"/>
        </w:rPr>
        <w:t>Настоящим гарантируем достоверность представленной нами в составе заявки информации. Все документы и сведения, входящие в состав заявки на участие в запросе предложений, поданы от имени участника процедуры закупки, являются подлинными и достоверными</w:t>
      </w:r>
    </w:p>
    <w:p w14:paraId="68EEBD4D" w14:textId="77777777" w:rsidR="0035044E" w:rsidRPr="005A41C9" w:rsidRDefault="0035044E" w:rsidP="000F2E0A">
      <w:pPr>
        <w:spacing w:after="0" w:line="216" w:lineRule="auto"/>
        <w:jc w:val="both"/>
        <w:rPr>
          <w:rFonts w:ascii="Times New Roman" w:hAnsi="Times New Roman"/>
          <w:sz w:val="24"/>
          <w:szCs w:val="24"/>
          <w:shd w:val="clear" w:color="auto" w:fill="FFFFFF"/>
        </w:rPr>
      </w:pPr>
    </w:p>
    <w:p w14:paraId="29E11129" w14:textId="77777777" w:rsidR="00373763" w:rsidRPr="005A41C9" w:rsidRDefault="00373763" w:rsidP="000F2E0A">
      <w:pPr>
        <w:spacing w:after="0" w:line="216" w:lineRule="auto"/>
        <w:jc w:val="both"/>
        <w:rPr>
          <w:rFonts w:ascii="Times New Roman" w:hAnsi="Times New Roman"/>
          <w:sz w:val="24"/>
          <w:szCs w:val="24"/>
          <w:shd w:val="clear" w:color="auto" w:fill="FFFFFF"/>
        </w:rPr>
      </w:pPr>
    </w:p>
    <w:p w14:paraId="3A5C11BC" w14:textId="77777777" w:rsidR="0035044E" w:rsidRPr="005A41C9" w:rsidRDefault="0035044E" w:rsidP="000F2E0A">
      <w:pPr>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14:paraId="792129D7" w14:textId="77777777" w:rsidR="0035044E" w:rsidRPr="005A41C9" w:rsidRDefault="0035044E" w:rsidP="000F2E0A">
      <w:pPr>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 xml:space="preserve">         (подпись)                    (Ф.И.О)</w:t>
      </w:r>
    </w:p>
    <w:p w14:paraId="084F276D" w14:textId="77777777" w:rsidR="0035044E" w:rsidRPr="005A41C9" w:rsidRDefault="0035044E" w:rsidP="000F2E0A">
      <w:pPr>
        <w:spacing w:after="0" w:line="216" w:lineRule="auto"/>
        <w:jc w:val="both"/>
        <w:rPr>
          <w:rFonts w:ascii="Times New Roman" w:hAnsi="Times New Roman"/>
          <w:sz w:val="24"/>
          <w:szCs w:val="24"/>
          <w:shd w:val="clear" w:color="auto" w:fill="FFFFFF"/>
        </w:rPr>
      </w:pPr>
    </w:p>
    <w:p w14:paraId="5FA8400F" w14:textId="77777777" w:rsidR="0035044E" w:rsidRPr="005A41C9" w:rsidRDefault="0035044E" w:rsidP="000F2E0A">
      <w:pPr>
        <w:spacing w:after="0" w:line="216" w:lineRule="auto"/>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М.П. (для юридического лица)</w:t>
      </w:r>
    </w:p>
    <w:p w14:paraId="00DF78EC" w14:textId="3352DCD8" w:rsidR="00EC3679" w:rsidRPr="005A41C9" w:rsidRDefault="00017073" w:rsidP="00BB2F8E">
      <w:pPr>
        <w:jc w:val="right"/>
        <w:rPr>
          <w:rFonts w:ascii="Times New Roman" w:hAnsi="Times New Roman"/>
          <w:b/>
          <w:iCs/>
          <w:snapToGrid w:val="0"/>
          <w:sz w:val="24"/>
          <w:szCs w:val="24"/>
        </w:rPr>
      </w:pPr>
      <w:r w:rsidRPr="005A41C9">
        <w:rPr>
          <w:rFonts w:ascii="Times New Roman" w:hAnsi="Times New Roman"/>
          <w:sz w:val="24"/>
          <w:szCs w:val="24"/>
        </w:rPr>
        <w:br w:type="page"/>
      </w:r>
      <w:r w:rsidR="00EC3679" w:rsidRPr="005A41C9">
        <w:rPr>
          <w:rFonts w:ascii="Times New Roman" w:hAnsi="Times New Roman"/>
          <w:b/>
          <w:iCs/>
          <w:snapToGrid w:val="0"/>
          <w:sz w:val="24"/>
          <w:szCs w:val="24"/>
        </w:rPr>
        <w:lastRenderedPageBreak/>
        <w:t>Форма </w:t>
      </w:r>
      <w:r w:rsidR="00E43394" w:rsidRPr="005A41C9">
        <w:rPr>
          <w:rFonts w:ascii="Times New Roman" w:hAnsi="Times New Roman"/>
          <w:b/>
          <w:iCs/>
          <w:snapToGrid w:val="0"/>
          <w:sz w:val="24"/>
          <w:szCs w:val="24"/>
        </w:rPr>
        <w:t>2</w:t>
      </w:r>
    </w:p>
    <w:p w14:paraId="182E9C40" w14:textId="77777777" w:rsidR="0035044E" w:rsidRPr="005A41C9" w:rsidRDefault="0035044E" w:rsidP="00826DFA">
      <w:pPr>
        <w:spacing w:after="0" w:line="228" w:lineRule="auto"/>
        <w:jc w:val="center"/>
        <w:rPr>
          <w:rFonts w:ascii="Times New Roman" w:hAnsi="Times New Roman"/>
          <w:b/>
          <w:iCs/>
          <w:snapToGrid w:val="0"/>
          <w:sz w:val="24"/>
          <w:szCs w:val="24"/>
        </w:rPr>
      </w:pPr>
      <w:r w:rsidRPr="005A41C9">
        <w:rPr>
          <w:rFonts w:ascii="Times New Roman" w:hAnsi="Times New Roman"/>
          <w:b/>
          <w:iCs/>
          <w:snapToGrid w:val="0"/>
          <w:sz w:val="24"/>
          <w:szCs w:val="24"/>
        </w:rPr>
        <w:t>СОГЛАСИЕ/ДЕКЛАРАЦИЯ</w:t>
      </w:r>
    </w:p>
    <w:p w14:paraId="4F2D04AA" w14:textId="77777777" w:rsidR="0035044E" w:rsidRPr="005A41C9" w:rsidRDefault="0035044E" w:rsidP="00826DFA">
      <w:pPr>
        <w:spacing w:after="0" w:line="228" w:lineRule="auto"/>
        <w:jc w:val="center"/>
        <w:rPr>
          <w:rFonts w:ascii="Times New Roman" w:hAnsi="Times New Roman"/>
          <w:b/>
          <w:iCs/>
          <w:snapToGrid w:val="0"/>
          <w:sz w:val="24"/>
          <w:szCs w:val="24"/>
        </w:rPr>
      </w:pPr>
      <w:r w:rsidRPr="005A41C9">
        <w:rPr>
          <w:rFonts w:ascii="Times New Roman" w:hAnsi="Times New Roman"/>
          <w:b/>
          <w:iCs/>
          <w:snapToGrid w:val="0"/>
          <w:sz w:val="24"/>
          <w:szCs w:val="24"/>
        </w:rPr>
        <w:t xml:space="preserve">УЧАСТНИКА ПРОЦЕДУРЫ ЗАКУПКИ В ОТНОШЕНИИ ОБЪЕКТА ЗАКУПКИ </w:t>
      </w:r>
    </w:p>
    <w:p w14:paraId="0D18C2B1" w14:textId="77777777" w:rsidR="0035044E" w:rsidRPr="005A41C9" w:rsidRDefault="0035044E" w:rsidP="00826DFA">
      <w:pPr>
        <w:spacing w:after="0" w:line="228" w:lineRule="auto"/>
        <w:jc w:val="center"/>
        <w:rPr>
          <w:rFonts w:ascii="Times New Roman" w:hAnsi="Times New Roman"/>
          <w:b/>
          <w:iCs/>
          <w:snapToGrid w:val="0"/>
          <w:sz w:val="24"/>
          <w:szCs w:val="24"/>
        </w:rPr>
      </w:pPr>
    </w:p>
    <w:p w14:paraId="09F1C2B1" w14:textId="77777777" w:rsidR="00AC3BD6" w:rsidRPr="005A41C9" w:rsidRDefault="00AC3BD6" w:rsidP="00AC3BD6">
      <w:pPr>
        <w:spacing w:after="0"/>
        <w:ind w:firstLine="708"/>
        <w:jc w:val="both"/>
        <w:rPr>
          <w:rFonts w:ascii="Times New Roman" w:hAnsi="Times New Roman"/>
          <w:iCs/>
          <w:snapToGrid w:val="0"/>
          <w:sz w:val="24"/>
          <w:szCs w:val="24"/>
        </w:rPr>
      </w:pPr>
      <w:r w:rsidRPr="005A41C9">
        <w:rPr>
          <w:rFonts w:ascii="Times New Roman" w:hAnsi="Times New Roman"/>
          <w:iCs/>
          <w:snapToGrid w:val="0"/>
          <w:sz w:val="24"/>
          <w:szCs w:val="24"/>
        </w:rPr>
        <w:t>Изучив</w:t>
      </w:r>
      <w:r w:rsidRPr="005A41C9">
        <w:rPr>
          <w:rFonts w:ascii="Times New Roman" w:eastAsia="Times New Roman" w:hAnsi="Times New Roman"/>
          <w:snapToGrid w:val="0"/>
          <w:sz w:val="24"/>
          <w:szCs w:val="24"/>
          <w:lang w:eastAsia="ru-RU"/>
        </w:rPr>
        <w:t xml:space="preserve"> </w:t>
      </w:r>
      <w:r w:rsidRPr="005A41C9">
        <w:rPr>
          <w:rFonts w:ascii="Times New Roman" w:hAnsi="Times New Roman"/>
          <w:iCs/>
          <w:snapToGrid w:val="0"/>
          <w:sz w:val="24"/>
          <w:szCs w:val="24"/>
        </w:rPr>
        <w:t xml:space="preserve">извещение и документацию о закупке </w:t>
      </w:r>
      <w:r w:rsidRPr="005A41C9">
        <w:rPr>
          <w:rFonts w:ascii="Times New Roman" w:hAnsi="Times New Roman"/>
          <w:sz w:val="24"/>
          <w:szCs w:val="24"/>
        </w:rPr>
        <w:t>(включая все изменения и разъяснения                 к ней)</w:t>
      </w:r>
      <w:r w:rsidRPr="005A41C9">
        <w:rPr>
          <w:rFonts w:ascii="Times New Roman" w:hAnsi="Times New Roman"/>
          <w:iCs/>
          <w:snapToGrid w:val="0"/>
          <w:sz w:val="24"/>
          <w:szCs w:val="24"/>
        </w:rPr>
        <w:t>, размещенные _________</w:t>
      </w:r>
      <w:r w:rsidRPr="005A41C9">
        <w:rPr>
          <w:rFonts w:ascii="Times New Roman" w:eastAsia="Times New Roman" w:hAnsi="Times New Roman"/>
          <w:snapToGrid w:val="0"/>
          <w:sz w:val="24"/>
          <w:szCs w:val="24"/>
          <w:lang w:eastAsia="ru-RU"/>
        </w:rPr>
        <w:t xml:space="preserve"> </w:t>
      </w:r>
      <w:r w:rsidRPr="005A41C9">
        <w:rPr>
          <w:rFonts w:ascii="Times New Roman" w:hAnsi="Times New Roman"/>
          <w:iCs/>
          <w:snapToGrid w:val="0"/>
          <w:sz w:val="24"/>
          <w:szCs w:val="24"/>
        </w:rPr>
        <w:t>[</w:t>
      </w:r>
      <w:r w:rsidRPr="005A41C9">
        <w:rPr>
          <w:rFonts w:ascii="Times New Roman" w:hAnsi="Times New Roman"/>
          <w:bCs/>
          <w:iCs/>
          <w:snapToGrid w:val="0"/>
          <w:sz w:val="24"/>
          <w:szCs w:val="24"/>
          <w:shd w:val="clear" w:color="auto" w:fill="D9D9D9" w:themeFill="background1" w:themeFillShade="D9"/>
        </w:rPr>
        <w:t>указывается дата официального размещения извещения, а также его номер</w:t>
      </w:r>
      <w:r w:rsidRPr="005A41C9">
        <w:rPr>
          <w:rFonts w:ascii="Times New Roman" w:hAnsi="Times New Roman"/>
          <w:iCs/>
          <w:snapToGrid w:val="0"/>
          <w:sz w:val="24"/>
          <w:szCs w:val="24"/>
        </w:rPr>
        <w:t xml:space="preserve">], мы _______________________, являясь участником процедуры закупки </w:t>
      </w:r>
      <w:r w:rsidRPr="005A41C9">
        <w:rPr>
          <w:rFonts w:ascii="Times New Roman" w:hAnsi="Times New Roman"/>
          <w:sz w:val="24"/>
          <w:szCs w:val="24"/>
        </w:rPr>
        <w:t xml:space="preserve">безоговорочно </w:t>
      </w:r>
      <w:r w:rsidRPr="005A41C9">
        <w:rPr>
          <w:rFonts w:ascii="Times New Roman" w:hAnsi="Times New Roman"/>
          <w:iCs/>
          <w:snapToGrid w:val="0"/>
          <w:sz w:val="24"/>
          <w:szCs w:val="24"/>
        </w:rPr>
        <w:t>принимаем установленные Регламентом ЭТП, Положением о закупке, документацией о закупке требования, предлагаем заключить договор на _____________________[</w:t>
      </w:r>
      <w:r w:rsidRPr="005A41C9">
        <w:rPr>
          <w:rFonts w:ascii="Times New Roman" w:hAnsi="Times New Roman"/>
          <w:bCs/>
          <w:iCs/>
          <w:snapToGrid w:val="0"/>
          <w:sz w:val="24"/>
          <w:szCs w:val="24"/>
          <w:shd w:val="clear" w:color="auto" w:fill="D9D9D9" w:themeFill="background1" w:themeFillShade="D9"/>
        </w:rPr>
        <w:t>указывается предмет договора</w:t>
      </w:r>
      <w:r w:rsidRPr="005A41C9">
        <w:rPr>
          <w:rFonts w:ascii="Times New Roman" w:hAnsi="Times New Roman"/>
          <w:iCs/>
          <w:snapToGrid w:val="0"/>
          <w:sz w:val="24"/>
          <w:szCs w:val="24"/>
        </w:rPr>
        <w:t xml:space="preserve">] по итогам </w:t>
      </w:r>
      <w:r w:rsidRPr="005A41C9">
        <w:rPr>
          <w:rFonts w:ascii="Times New Roman" w:hAnsi="Times New Roman"/>
          <w:sz w:val="24"/>
          <w:szCs w:val="24"/>
        </w:rPr>
        <w:t>проведения открытого запроса предложений в электронной форме</w:t>
      </w:r>
      <w:r w:rsidRPr="005A41C9">
        <w:rPr>
          <w:rFonts w:ascii="Times New Roman" w:hAnsi="Times New Roman"/>
          <w:iCs/>
          <w:snapToGrid w:val="0"/>
          <w:sz w:val="24"/>
          <w:szCs w:val="24"/>
        </w:rPr>
        <w:t>, в случае признания за нами права заключение такого договора.</w:t>
      </w:r>
    </w:p>
    <w:p w14:paraId="1AC6B13B" w14:textId="77777777" w:rsidR="00AC3BD6" w:rsidRPr="005A41C9" w:rsidRDefault="00AC3BD6" w:rsidP="00AC3BD6">
      <w:pPr>
        <w:spacing w:after="0"/>
        <w:ind w:firstLine="708"/>
        <w:jc w:val="both"/>
        <w:rPr>
          <w:rFonts w:ascii="Times New Roman" w:hAnsi="Times New Roman"/>
          <w:sz w:val="24"/>
          <w:szCs w:val="24"/>
        </w:rPr>
      </w:pPr>
      <w:r w:rsidRPr="005A41C9">
        <w:rPr>
          <w:rFonts w:ascii="Times New Roman" w:hAnsi="Times New Roman"/>
          <w:iCs/>
          <w:snapToGrid w:val="0"/>
          <w:sz w:val="24"/>
          <w:szCs w:val="24"/>
        </w:rPr>
        <w:t xml:space="preserve">Мы подтверждаем свое согласие поставить вышеуказанную продукцию </w:t>
      </w:r>
      <w:r w:rsidRPr="005A41C9">
        <w:rPr>
          <w:rFonts w:ascii="Times New Roman" w:hAnsi="Times New Roman"/>
          <w:sz w:val="24"/>
          <w:szCs w:val="24"/>
        </w:rPr>
        <w:t>на условиях проекта договора, представленного в составе документации о закупке, со всеми приложениями к нему.</w:t>
      </w:r>
    </w:p>
    <w:p w14:paraId="5389EF5C" w14:textId="77777777" w:rsidR="00AC3BD6" w:rsidRPr="005A41C9" w:rsidRDefault="00AC3BD6" w:rsidP="00AC3BD6">
      <w:pPr>
        <w:spacing w:after="0"/>
        <w:ind w:firstLine="708"/>
        <w:jc w:val="both"/>
        <w:rPr>
          <w:rFonts w:ascii="Times New Roman" w:hAnsi="Times New Roman"/>
          <w:sz w:val="24"/>
          <w:szCs w:val="24"/>
          <w:shd w:val="clear" w:color="auto" w:fill="FFFFFF"/>
        </w:rPr>
      </w:pPr>
      <w:r w:rsidRPr="005A41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A41C9">
        <w:rPr>
          <w:rFonts w:ascii="Times New Roman" w:hAnsi="Times New Roman"/>
          <w:sz w:val="24"/>
          <w:szCs w:val="24"/>
        </w:rPr>
        <w:t>открытом запросе предложений в электронной форме</w:t>
      </w:r>
      <w:r w:rsidRPr="005A41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14:paraId="6DB08ED6" w14:textId="77777777" w:rsidR="00AC3BD6" w:rsidRPr="005A41C9" w:rsidRDefault="00AC3BD6" w:rsidP="00826DFA">
      <w:pPr>
        <w:keepNext/>
        <w:keepLines/>
        <w:suppressAutoHyphens/>
        <w:spacing w:after="0" w:line="228" w:lineRule="auto"/>
        <w:outlineLvl w:val="1"/>
        <w:rPr>
          <w:rFonts w:ascii="Times New Roman" w:eastAsia="Times New Roman" w:hAnsi="Times New Roman"/>
          <w:sz w:val="24"/>
          <w:szCs w:val="24"/>
          <w:shd w:val="clear" w:color="auto" w:fill="FFFFFF"/>
          <w:lang w:eastAsia="ru-RU"/>
        </w:rPr>
      </w:pPr>
    </w:p>
    <w:p w14:paraId="29648F98" w14:textId="77777777" w:rsidR="0035044E" w:rsidRPr="005A41C9" w:rsidRDefault="0035044E" w:rsidP="00826DFA">
      <w:pPr>
        <w:keepNext/>
        <w:keepLines/>
        <w:suppressAutoHyphens/>
        <w:spacing w:after="0" w:line="228" w:lineRule="auto"/>
        <w:outlineLvl w:val="1"/>
        <w:rPr>
          <w:rFonts w:ascii="Times New Roman" w:eastAsia="Times New Roman" w:hAnsi="Times New Roman"/>
          <w:sz w:val="24"/>
          <w:szCs w:val="24"/>
          <w:shd w:val="clear" w:color="auto" w:fill="FFFFFF"/>
          <w:lang w:eastAsia="ru-RU"/>
        </w:rPr>
      </w:pPr>
      <w:r w:rsidRPr="005A41C9">
        <w:rPr>
          <w:rFonts w:ascii="Times New Roman" w:eastAsia="Times New Roman" w:hAnsi="Times New Roman"/>
          <w:sz w:val="24"/>
          <w:szCs w:val="24"/>
          <w:shd w:val="clear" w:color="auto" w:fill="FFFFFF"/>
          <w:lang w:eastAsia="ru-RU"/>
        </w:rPr>
        <w:t>Должность руководителя (лица, уполномоченного участника запроса предложений) / Ф.И.О. (для физического лица) ____</w:t>
      </w:r>
      <w:r w:rsidR="00AC3BD6" w:rsidRPr="005A41C9">
        <w:rPr>
          <w:rFonts w:ascii="Times New Roman" w:eastAsia="Times New Roman" w:hAnsi="Times New Roman"/>
          <w:sz w:val="24"/>
          <w:szCs w:val="24"/>
          <w:shd w:val="clear" w:color="auto" w:fill="FFFFFF"/>
          <w:lang w:eastAsia="ru-RU"/>
        </w:rPr>
        <w:t>_____</w:t>
      </w:r>
      <w:r w:rsidRPr="005A41C9">
        <w:rPr>
          <w:rFonts w:ascii="Times New Roman" w:eastAsia="Times New Roman" w:hAnsi="Times New Roman"/>
          <w:sz w:val="24"/>
          <w:szCs w:val="24"/>
          <w:shd w:val="clear" w:color="auto" w:fill="FFFFFF"/>
          <w:lang w:eastAsia="ru-RU"/>
        </w:rPr>
        <w:t>__________ ___</w:t>
      </w:r>
      <w:r w:rsidR="00AC3BD6" w:rsidRPr="005A41C9">
        <w:rPr>
          <w:rFonts w:ascii="Times New Roman" w:eastAsia="Times New Roman" w:hAnsi="Times New Roman"/>
          <w:sz w:val="24"/>
          <w:szCs w:val="24"/>
          <w:shd w:val="clear" w:color="auto" w:fill="FFFFFF"/>
          <w:lang w:eastAsia="ru-RU"/>
        </w:rPr>
        <w:t>___________</w:t>
      </w:r>
      <w:r w:rsidRPr="005A41C9">
        <w:rPr>
          <w:rFonts w:ascii="Times New Roman" w:eastAsia="Times New Roman" w:hAnsi="Times New Roman"/>
          <w:sz w:val="24"/>
          <w:szCs w:val="24"/>
          <w:shd w:val="clear" w:color="auto" w:fill="FFFFFF"/>
          <w:lang w:eastAsia="ru-RU"/>
        </w:rPr>
        <w:t>_____________</w:t>
      </w:r>
    </w:p>
    <w:p w14:paraId="11E58AC5" w14:textId="77777777" w:rsidR="0035044E" w:rsidRPr="005A41C9" w:rsidRDefault="0035044E" w:rsidP="00826DFA">
      <w:pPr>
        <w:keepNext/>
        <w:keepLines/>
        <w:suppressAutoHyphens/>
        <w:spacing w:after="0" w:line="228" w:lineRule="auto"/>
        <w:outlineLvl w:val="1"/>
        <w:rPr>
          <w:rFonts w:ascii="Times New Roman" w:eastAsia="Times New Roman" w:hAnsi="Times New Roman"/>
          <w:sz w:val="24"/>
          <w:szCs w:val="24"/>
          <w:shd w:val="clear" w:color="auto" w:fill="FFFFFF"/>
          <w:lang w:eastAsia="ru-RU"/>
        </w:rPr>
      </w:pPr>
      <w:r w:rsidRPr="005A41C9">
        <w:rPr>
          <w:rFonts w:ascii="Times New Roman" w:eastAsia="Times New Roman" w:hAnsi="Times New Roman"/>
          <w:sz w:val="24"/>
          <w:szCs w:val="24"/>
          <w:shd w:val="clear" w:color="auto" w:fill="FFFFFF"/>
          <w:lang w:eastAsia="ru-RU"/>
        </w:rPr>
        <w:t xml:space="preserve">                                                                    (подпись)          </w:t>
      </w:r>
      <w:r w:rsidR="00AC3BD6" w:rsidRPr="005A41C9">
        <w:rPr>
          <w:rFonts w:ascii="Times New Roman" w:eastAsia="Times New Roman" w:hAnsi="Times New Roman"/>
          <w:sz w:val="24"/>
          <w:szCs w:val="24"/>
          <w:shd w:val="clear" w:color="auto" w:fill="FFFFFF"/>
          <w:lang w:eastAsia="ru-RU"/>
        </w:rPr>
        <w:t xml:space="preserve">     </w:t>
      </w:r>
      <w:r w:rsidRPr="005A41C9">
        <w:rPr>
          <w:rFonts w:ascii="Times New Roman" w:eastAsia="Times New Roman" w:hAnsi="Times New Roman"/>
          <w:sz w:val="24"/>
          <w:szCs w:val="24"/>
          <w:shd w:val="clear" w:color="auto" w:fill="FFFFFF"/>
          <w:lang w:eastAsia="ru-RU"/>
        </w:rPr>
        <w:t xml:space="preserve">            (Ф.И.О)</w:t>
      </w:r>
    </w:p>
    <w:p w14:paraId="2E096529" w14:textId="77777777" w:rsidR="0035044E" w:rsidRPr="005A41C9" w:rsidRDefault="0035044E" w:rsidP="00826DFA">
      <w:pPr>
        <w:keepNext/>
        <w:keepLines/>
        <w:suppressAutoHyphens/>
        <w:spacing w:after="0" w:line="228" w:lineRule="auto"/>
        <w:outlineLvl w:val="1"/>
        <w:rPr>
          <w:rFonts w:ascii="Times New Roman" w:eastAsia="Times New Roman" w:hAnsi="Times New Roman"/>
          <w:sz w:val="24"/>
          <w:szCs w:val="24"/>
          <w:shd w:val="clear" w:color="auto" w:fill="FFFFFF"/>
          <w:lang w:eastAsia="ru-RU"/>
        </w:rPr>
      </w:pPr>
      <w:r w:rsidRPr="005A41C9">
        <w:rPr>
          <w:rFonts w:ascii="Times New Roman" w:eastAsia="Times New Roman" w:hAnsi="Times New Roman"/>
          <w:sz w:val="24"/>
          <w:szCs w:val="24"/>
          <w:shd w:val="clear" w:color="auto" w:fill="FFFFFF"/>
          <w:lang w:eastAsia="ru-RU"/>
        </w:rPr>
        <w:t xml:space="preserve"> </w:t>
      </w:r>
    </w:p>
    <w:p w14:paraId="397A9536" w14:textId="77777777" w:rsidR="00AC3BD6" w:rsidRPr="005A41C9" w:rsidRDefault="00AC3BD6" w:rsidP="00826DFA">
      <w:pPr>
        <w:keepNext/>
        <w:keepLines/>
        <w:suppressAutoHyphens/>
        <w:spacing w:after="0" w:line="228" w:lineRule="auto"/>
        <w:outlineLvl w:val="1"/>
        <w:rPr>
          <w:rFonts w:ascii="Times New Roman" w:eastAsia="Times New Roman" w:hAnsi="Times New Roman"/>
          <w:sz w:val="24"/>
          <w:szCs w:val="24"/>
          <w:shd w:val="clear" w:color="auto" w:fill="FFFFFF"/>
          <w:lang w:eastAsia="ru-RU"/>
        </w:rPr>
      </w:pPr>
    </w:p>
    <w:p w14:paraId="2EBAFEC0" w14:textId="77777777" w:rsidR="00AC3BD6" w:rsidRPr="005A41C9" w:rsidRDefault="00AC3BD6" w:rsidP="00826DFA">
      <w:pPr>
        <w:keepNext/>
        <w:keepLines/>
        <w:suppressAutoHyphens/>
        <w:spacing w:after="0" w:line="228" w:lineRule="auto"/>
        <w:outlineLvl w:val="1"/>
        <w:rPr>
          <w:rFonts w:ascii="Times New Roman" w:eastAsia="Times New Roman" w:hAnsi="Times New Roman"/>
          <w:sz w:val="24"/>
          <w:szCs w:val="24"/>
          <w:shd w:val="clear" w:color="auto" w:fill="FFFFFF"/>
          <w:lang w:eastAsia="ru-RU"/>
        </w:rPr>
      </w:pPr>
    </w:p>
    <w:p w14:paraId="56CBE630" w14:textId="77777777" w:rsidR="0035044E" w:rsidRPr="005A41C9" w:rsidRDefault="0035044E" w:rsidP="00826DFA">
      <w:pPr>
        <w:keepNext/>
        <w:keepLines/>
        <w:suppressAutoHyphens/>
        <w:spacing w:after="0" w:line="228" w:lineRule="auto"/>
        <w:outlineLvl w:val="1"/>
        <w:rPr>
          <w:rFonts w:ascii="Times New Roman" w:eastAsia="Times New Roman" w:hAnsi="Times New Roman"/>
          <w:sz w:val="24"/>
          <w:szCs w:val="24"/>
          <w:shd w:val="clear" w:color="auto" w:fill="FFFFFF"/>
          <w:lang w:eastAsia="ru-RU"/>
        </w:rPr>
      </w:pPr>
      <w:r w:rsidRPr="005A41C9">
        <w:rPr>
          <w:rFonts w:ascii="Times New Roman" w:eastAsia="Times New Roman" w:hAnsi="Times New Roman"/>
          <w:sz w:val="24"/>
          <w:szCs w:val="24"/>
          <w:shd w:val="clear" w:color="auto" w:fill="FFFFFF"/>
          <w:lang w:eastAsia="ru-RU"/>
        </w:rPr>
        <w:t>М.П. (для юридического лица)</w:t>
      </w:r>
    </w:p>
    <w:p w14:paraId="674AA27E" w14:textId="77777777" w:rsidR="00826DFA" w:rsidRPr="005A41C9" w:rsidRDefault="00826DFA" w:rsidP="00826DFA">
      <w:pPr>
        <w:pStyle w:val="affff6"/>
        <w:spacing w:line="228" w:lineRule="auto"/>
        <w:ind w:firstLine="0"/>
        <w:jc w:val="center"/>
        <w:rPr>
          <w:b/>
          <w:sz w:val="24"/>
          <w:szCs w:val="24"/>
        </w:rPr>
      </w:pPr>
    </w:p>
    <w:p w14:paraId="35489A8F" w14:textId="77777777" w:rsidR="00826DFA" w:rsidRPr="005A41C9" w:rsidRDefault="00826DFA">
      <w:pPr>
        <w:rPr>
          <w:rFonts w:ascii="Times New Roman" w:eastAsia="Times New Roman" w:hAnsi="Times New Roman"/>
          <w:b/>
          <w:sz w:val="24"/>
          <w:szCs w:val="24"/>
          <w:lang w:eastAsia="ru-RU"/>
        </w:rPr>
      </w:pPr>
      <w:r w:rsidRPr="005A41C9">
        <w:rPr>
          <w:b/>
          <w:sz w:val="24"/>
          <w:szCs w:val="24"/>
        </w:rPr>
        <w:br w:type="page"/>
      </w:r>
    </w:p>
    <w:p w14:paraId="3D5E312C" w14:textId="77777777" w:rsidR="00F41C19" w:rsidRPr="005A41C9" w:rsidRDefault="00A077C8" w:rsidP="00826DFA">
      <w:pPr>
        <w:pStyle w:val="affff6"/>
        <w:spacing w:line="228" w:lineRule="auto"/>
        <w:ind w:firstLine="0"/>
        <w:jc w:val="center"/>
        <w:rPr>
          <w:sz w:val="24"/>
          <w:szCs w:val="24"/>
        </w:rPr>
      </w:pPr>
      <w:r w:rsidRPr="005A41C9">
        <w:rPr>
          <w:b/>
          <w:sz w:val="24"/>
          <w:szCs w:val="24"/>
        </w:rPr>
        <w:lastRenderedPageBreak/>
        <w:t>Раздел 3</w:t>
      </w:r>
      <w:r w:rsidR="00F41C19" w:rsidRPr="005A41C9">
        <w:rPr>
          <w:b/>
          <w:sz w:val="24"/>
          <w:szCs w:val="24"/>
        </w:rPr>
        <w:t>. ПРОЕКТ ДОГОВОРА</w:t>
      </w:r>
    </w:p>
    <w:p w14:paraId="61913AED" w14:textId="77777777" w:rsidR="00F41C19" w:rsidRPr="005A41C9" w:rsidRDefault="00F41C19" w:rsidP="00826DFA">
      <w:pPr>
        <w:pStyle w:val="4"/>
        <w:numPr>
          <w:ilvl w:val="0"/>
          <w:numId w:val="0"/>
        </w:numPr>
        <w:spacing w:before="0" w:line="228" w:lineRule="auto"/>
        <w:ind w:firstLine="709"/>
        <w:rPr>
          <w:rFonts w:ascii="Times New Roman" w:hAnsi="Times New Roman"/>
          <w:bCs/>
          <w:i/>
          <w:sz w:val="24"/>
          <w:szCs w:val="24"/>
        </w:rPr>
      </w:pPr>
      <w:r w:rsidRPr="005A41C9">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14:paraId="1B8E7D0D" w14:textId="77777777" w:rsidR="002C180A" w:rsidRPr="005A41C9" w:rsidRDefault="002C180A" w:rsidP="00826DFA">
      <w:pPr>
        <w:keepNext/>
        <w:keepLines/>
        <w:suppressAutoHyphens/>
        <w:spacing w:after="0" w:line="228" w:lineRule="auto"/>
        <w:outlineLvl w:val="1"/>
        <w:rPr>
          <w:rFonts w:ascii="Times New Roman" w:eastAsia="Times New Roman" w:hAnsi="Times New Roman"/>
          <w:snapToGrid w:val="0"/>
          <w:sz w:val="24"/>
          <w:szCs w:val="24"/>
          <w:lang w:eastAsia="ru-RU"/>
        </w:rPr>
        <w:sectPr w:rsidR="002C180A" w:rsidRPr="005A41C9" w:rsidSect="00EE468A">
          <w:headerReference w:type="default" r:id="rId18"/>
          <w:footerReference w:type="default" r:id="rId19"/>
          <w:pgSz w:w="11906" w:h="16838"/>
          <w:pgMar w:top="1134" w:right="851" w:bottom="1134" w:left="1276" w:header="709" w:footer="709" w:gutter="0"/>
          <w:cols w:space="708"/>
          <w:docGrid w:linePitch="381"/>
        </w:sectPr>
      </w:pPr>
    </w:p>
    <w:p w14:paraId="4460253A" w14:textId="77777777" w:rsidR="00F41C19" w:rsidRPr="005A41C9" w:rsidRDefault="00A077C8" w:rsidP="00826DFA">
      <w:pPr>
        <w:pStyle w:val="2"/>
        <w:numPr>
          <w:ilvl w:val="0"/>
          <w:numId w:val="0"/>
        </w:numPr>
        <w:tabs>
          <w:tab w:val="left" w:pos="284"/>
        </w:tabs>
        <w:spacing w:before="0" w:line="228" w:lineRule="auto"/>
        <w:rPr>
          <w:rFonts w:ascii="Times New Roman" w:hAnsi="Times New Roman"/>
          <w:sz w:val="24"/>
          <w:szCs w:val="24"/>
          <w:lang w:val="ru"/>
        </w:rPr>
      </w:pPr>
      <w:bookmarkStart w:id="48" w:name="_Toc418282236"/>
      <w:bookmarkEnd w:id="48"/>
      <w:r w:rsidRPr="005A41C9">
        <w:rPr>
          <w:rFonts w:ascii="Times New Roman" w:hAnsi="Times New Roman"/>
          <w:sz w:val="24"/>
          <w:szCs w:val="24"/>
          <w:lang w:val="ru"/>
        </w:rPr>
        <w:lastRenderedPageBreak/>
        <w:t xml:space="preserve">Раздел 4. </w:t>
      </w:r>
      <w:r w:rsidR="00F41C19" w:rsidRPr="005A41C9">
        <w:rPr>
          <w:rFonts w:ascii="Times New Roman" w:hAnsi="Times New Roman"/>
          <w:sz w:val="24"/>
          <w:szCs w:val="24"/>
          <w:lang w:val="ru"/>
        </w:rPr>
        <w:t>ТЕХНИЧЕСКОЕ ЗАДАНИЕ</w:t>
      </w:r>
    </w:p>
    <w:p w14:paraId="3781032E" w14:textId="77777777" w:rsidR="0035044E" w:rsidRPr="005A41C9" w:rsidRDefault="00F41C19" w:rsidP="00826DFA">
      <w:pPr>
        <w:spacing w:after="0" w:line="228" w:lineRule="auto"/>
        <w:jc w:val="center"/>
        <w:rPr>
          <w:rFonts w:ascii="Times New Roman" w:eastAsia="Times New Roman" w:hAnsi="Times New Roman"/>
          <w:sz w:val="24"/>
          <w:szCs w:val="24"/>
          <w:lang w:eastAsia="ru-RU"/>
        </w:rPr>
      </w:pPr>
      <w:r w:rsidRPr="005A41C9">
        <w:rPr>
          <w:rFonts w:ascii="Times New Roman" w:hAnsi="Times New Roman"/>
          <w:sz w:val="24"/>
          <w:szCs w:val="24"/>
          <w:lang w:val="ru"/>
        </w:rPr>
        <w:t>(прилагается отдельно)</w:t>
      </w:r>
    </w:p>
    <w:p w14:paraId="6B63BEC5" w14:textId="061A16BF" w:rsidR="0035044E" w:rsidRPr="005A41C9" w:rsidRDefault="0035044E" w:rsidP="00826DFA">
      <w:pPr>
        <w:spacing w:after="0" w:line="228" w:lineRule="auto"/>
        <w:ind w:firstLine="567"/>
        <w:jc w:val="both"/>
        <w:rPr>
          <w:rFonts w:ascii="Times New Roman" w:eastAsia="Times New Roman" w:hAnsi="Times New Roman"/>
          <w:sz w:val="24"/>
          <w:szCs w:val="24"/>
          <w:lang w:eastAsia="ru-RU"/>
        </w:rPr>
      </w:pPr>
    </w:p>
    <w:p w14:paraId="31E75A9B" w14:textId="462F82E9" w:rsidR="00146755" w:rsidRPr="005A41C9" w:rsidRDefault="00146755" w:rsidP="00826DFA">
      <w:pPr>
        <w:spacing w:after="0" w:line="228" w:lineRule="auto"/>
        <w:ind w:firstLine="567"/>
        <w:jc w:val="both"/>
        <w:rPr>
          <w:rFonts w:ascii="Times New Roman" w:eastAsia="Times New Roman" w:hAnsi="Times New Roman"/>
          <w:sz w:val="24"/>
          <w:szCs w:val="24"/>
          <w:lang w:eastAsia="ru-RU"/>
        </w:rPr>
      </w:pPr>
    </w:p>
    <w:p w14:paraId="27BDF292" w14:textId="77777777" w:rsidR="00146755" w:rsidRPr="005A41C9" w:rsidRDefault="00146755" w:rsidP="00826DFA">
      <w:pPr>
        <w:spacing w:after="0" w:line="228" w:lineRule="auto"/>
        <w:ind w:firstLine="567"/>
        <w:jc w:val="both"/>
        <w:rPr>
          <w:rFonts w:ascii="Times New Roman" w:eastAsia="Times New Roman" w:hAnsi="Times New Roman"/>
          <w:sz w:val="24"/>
          <w:szCs w:val="24"/>
          <w:lang w:eastAsia="ru-RU"/>
        </w:rPr>
      </w:pPr>
    </w:p>
    <w:p w14:paraId="6C9A7B35" w14:textId="2095477A" w:rsidR="00146755" w:rsidRPr="005A41C9" w:rsidRDefault="00146755">
      <w:pPr>
        <w:rPr>
          <w:rFonts w:ascii="Times New Roman" w:eastAsia="Times New Roman" w:hAnsi="Times New Roman"/>
          <w:sz w:val="24"/>
          <w:szCs w:val="24"/>
          <w:lang w:eastAsia="ru-RU"/>
        </w:rPr>
      </w:pPr>
      <w:r w:rsidRPr="005A41C9">
        <w:rPr>
          <w:rFonts w:ascii="Times New Roman" w:eastAsia="Times New Roman" w:hAnsi="Times New Roman"/>
          <w:sz w:val="24"/>
          <w:szCs w:val="24"/>
          <w:lang w:eastAsia="ru-RU"/>
        </w:rPr>
        <w:br w:type="page"/>
      </w:r>
    </w:p>
    <w:p w14:paraId="19E3D509" w14:textId="77777777" w:rsidR="0035044E" w:rsidRPr="005A41C9" w:rsidRDefault="0035044E" w:rsidP="00826DFA">
      <w:pPr>
        <w:spacing w:after="0" w:line="228" w:lineRule="auto"/>
        <w:ind w:firstLine="567"/>
        <w:jc w:val="both"/>
        <w:rPr>
          <w:rFonts w:ascii="Times New Roman" w:eastAsia="Times New Roman" w:hAnsi="Times New Roman"/>
          <w:sz w:val="24"/>
          <w:szCs w:val="24"/>
          <w:lang w:eastAsia="ru-RU"/>
        </w:rPr>
      </w:pPr>
    </w:p>
    <w:bookmarkEnd w:id="6"/>
    <w:bookmarkEnd w:id="7"/>
    <w:bookmarkEnd w:id="46"/>
    <w:p w14:paraId="517F3576" w14:textId="77777777" w:rsidR="005A2B16" w:rsidRPr="00B80C08" w:rsidRDefault="005A2B16" w:rsidP="005A2B16">
      <w:pPr>
        <w:autoSpaceDE w:val="0"/>
        <w:autoSpaceDN w:val="0"/>
        <w:adjustRightInd w:val="0"/>
        <w:spacing w:line="240" w:lineRule="auto"/>
        <w:jc w:val="center"/>
        <w:rPr>
          <w:rFonts w:ascii="Times New Roman" w:hAnsi="Times New Roman"/>
          <w:b/>
          <w:bCs/>
          <w:color w:val="000000"/>
          <w:lang w:eastAsia="ru-RU"/>
        </w:rPr>
      </w:pPr>
      <w:r w:rsidRPr="00B80C08">
        <w:rPr>
          <w:rFonts w:ascii="Times New Roman" w:eastAsia="Times New Roman" w:hAnsi="Times New Roman" w:hint="eastAsia"/>
          <w:b/>
          <w:lang w:eastAsia="ru-RU"/>
        </w:rPr>
        <w:t>Раздел</w:t>
      </w:r>
      <w:r w:rsidRPr="00B80C08">
        <w:rPr>
          <w:rFonts w:ascii="Times New Roman" w:eastAsia="Times New Roman" w:hAnsi="Times New Roman"/>
          <w:b/>
          <w:lang w:eastAsia="ru-RU"/>
        </w:rPr>
        <w:t xml:space="preserve"> 5. </w:t>
      </w:r>
      <w:r w:rsidRPr="00B80C08">
        <w:rPr>
          <w:rFonts w:ascii="Times New Roman" w:eastAsia="Times New Roman" w:hAnsi="Times New Roman" w:hint="eastAsia"/>
          <w:b/>
          <w:lang w:eastAsia="ru-RU"/>
        </w:rPr>
        <w:t>Обоснование</w:t>
      </w:r>
      <w:r w:rsidRPr="00B80C08">
        <w:rPr>
          <w:rFonts w:ascii="Times New Roman" w:eastAsia="Times New Roman" w:hAnsi="Times New Roman"/>
          <w:b/>
          <w:lang w:eastAsia="ru-RU"/>
        </w:rPr>
        <w:t xml:space="preserve"> </w:t>
      </w:r>
      <w:r w:rsidRPr="00B80C08">
        <w:rPr>
          <w:rFonts w:ascii="Times New Roman" w:eastAsia="Times New Roman" w:hAnsi="Times New Roman" w:hint="eastAsia"/>
          <w:b/>
          <w:lang w:eastAsia="ru-RU"/>
        </w:rPr>
        <w:t>начальной</w:t>
      </w:r>
      <w:r w:rsidRPr="00B80C08">
        <w:rPr>
          <w:rFonts w:ascii="Times New Roman" w:eastAsia="Times New Roman" w:hAnsi="Times New Roman"/>
          <w:b/>
          <w:lang w:eastAsia="ru-RU"/>
        </w:rPr>
        <w:t xml:space="preserve"> (</w:t>
      </w:r>
      <w:r w:rsidRPr="00B80C08">
        <w:rPr>
          <w:rFonts w:ascii="Times New Roman" w:eastAsia="Times New Roman" w:hAnsi="Times New Roman" w:hint="eastAsia"/>
          <w:b/>
          <w:lang w:eastAsia="ru-RU"/>
        </w:rPr>
        <w:t>максимальной</w:t>
      </w:r>
      <w:r w:rsidRPr="00B80C08">
        <w:rPr>
          <w:rFonts w:ascii="Times New Roman" w:eastAsia="Times New Roman" w:hAnsi="Times New Roman"/>
          <w:b/>
          <w:lang w:eastAsia="ru-RU"/>
        </w:rPr>
        <w:t xml:space="preserve">) </w:t>
      </w:r>
      <w:r w:rsidRPr="00B80C08">
        <w:rPr>
          <w:rFonts w:ascii="Times New Roman" w:eastAsia="Times New Roman" w:hAnsi="Times New Roman" w:hint="eastAsia"/>
          <w:b/>
          <w:lang w:eastAsia="ru-RU"/>
        </w:rPr>
        <w:t>цены</w:t>
      </w:r>
      <w:r w:rsidRPr="00B80C08">
        <w:rPr>
          <w:rFonts w:ascii="Times New Roman" w:eastAsia="Times New Roman" w:hAnsi="Times New Roman"/>
          <w:b/>
          <w:lang w:eastAsia="ru-RU"/>
        </w:rPr>
        <w:t xml:space="preserve"> </w:t>
      </w:r>
      <w:r w:rsidRPr="00B80C08">
        <w:rPr>
          <w:rFonts w:ascii="Times New Roman" w:eastAsia="Times New Roman" w:hAnsi="Times New Roman" w:hint="eastAsia"/>
          <w:b/>
          <w:lang w:eastAsia="ru-RU"/>
        </w:rPr>
        <w:t>договора</w:t>
      </w:r>
    </w:p>
    <w:p w14:paraId="6F3C56FD" w14:textId="77777777" w:rsidR="00CD407B" w:rsidRDefault="00CD407B" w:rsidP="00CD407B">
      <w:pPr>
        <w:jc w:val="center"/>
        <w:rPr>
          <w:rFonts w:ascii="Times New Roman" w:hAnsi="Times New Roman"/>
        </w:rPr>
      </w:pPr>
      <w:r w:rsidRPr="00DC05FC">
        <w:rPr>
          <w:rFonts w:ascii="Times New Roman" w:hAnsi="Times New Roman"/>
          <w:b/>
        </w:rPr>
        <w:t xml:space="preserve">ОБОСНОВАНИЕ </w:t>
      </w:r>
    </w:p>
    <w:p w14:paraId="78E2153A" w14:textId="77777777" w:rsidR="00CD407B" w:rsidRDefault="00CD407B" w:rsidP="00CD407B">
      <w:pPr>
        <w:rPr>
          <w:rFonts w:ascii="Times New Roman" w:hAnsi="Times New Roman"/>
        </w:rPr>
      </w:pPr>
      <w:r>
        <w:rPr>
          <w:rFonts w:ascii="Times New Roman" w:hAnsi="Times New Roman"/>
        </w:rPr>
        <w:t xml:space="preserve">По </w:t>
      </w:r>
      <w:r w:rsidRPr="00E859D3">
        <w:rPr>
          <w:rFonts w:ascii="Times New Roman" w:hAnsi="Times New Roman"/>
          <w:u w:val="single"/>
        </w:rPr>
        <w:t>начальной максимальной цене контракта (договора, лота) (НМЦ)</w:t>
      </w:r>
      <w:r>
        <w:rPr>
          <w:rFonts w:ascii="Times New Roman" w:hAnsi="Times New Roman"/>
        </w:rPr>
        <w:t>/цене контракта (договора), заключаемого с единственным поставщиком</w:t>
      </w:r>
    </w:p>
    <w:tbl>
      <w:tblPr>
        <w:tblStyle w:val="af5"/>
        <w:tblW w:w="0" w:type="auto"/>
        <w:tblLook w:val="04A0" w:firstRow="1" w:lastRow="0" w:firstColumn="1" w:lastColumn="0" w:noHBand="0" w:noVBand="1"/>
      </w:tblPr>
      <w:tblGrid>
        <w:gridCol w:w="9345"/>
      </w:tblGrid>
      <w:tr w:rsidR="00CD407B" w14:paraId="28591825" w14:textId="77777777" w:rsidTr="00CD407B">
        <w:tc>
          <w:tcPr>
            <w:tcW w:w="9345" w:type="dxa"/>
          </w:tcPr>
          <w:p w14:paraId="145552E0" w14:textId="77777777" w:rsidR="00CD407B" w:rsidRDefault="00CD407B" w:rsidP="00CD407B">
            <w:pPr>
              <w:rPr>
                <w:rFonts w:ascii="Times New Roman" w:hAnsi="Times New Roman"/>
              </w:rPr>
            </w:pPr>
            <w:r>
              <w:rPr>
                <w:rFonts w:ascii="Times New Roman" w:hAnsi="Times New Roman"/>
              </w:rPr>
              <w:t xml:space="preserve">Наименование закупки (предмет договора): </w:t>
            </w:r>
            <w:r w:rsidRPr="00450D16">
              <w:rPr>
                <w:rFonts w:ascii="Times New Roman" w:hAnsi="Times New Roman"/>
                <w:u w:val="single"/>
              </w:rPr>
              <w:t>Оказание транспортных услуг</w:t>
            </w:r>
            <w:r>
              <w:rPr>
                <w:rFonts w:ascii="Times New Roman" w:hAnsi="Times New Roman"/>
                <w:u w:val="single"/>
              </w:rPr>
              <w:t>.</w:t>
            </w:r>
          </w:p>
        </w:tc>
      </w:tr>
      <w:tr w:rsidR="00CD407B" w14:paraId="0479727C" w14:textId="77777777" w:rsidTr="00CD407B">
        <w:tc>
          <w:tcPr>
            <w:tcW w:w="9345" w:type="dxa"/>
          </w:tcPr>
          <w:p w14:paraId="7D0002D4" w14:textId="77777777" w:rsidR="00CD407B" w:rsidRDefault="00CD407B" w:rsidP="00CD407B">
            <w:pPr>
              <w:rPr>
                <w:rFonts w:ascii="Times New Roman" w:hAnsi="Times New Roman"/>
              </w:rPr>
            </w:pPr>
            <w:r>
              <w:rPr>
                <w:rFonts w:ascii="Times New Roman" w:hAnsi="Times New Roman"/>
              </w:rPr>
              <w:t xml:space="preserve">Используемый метод определения НМЦ: </w:t>
            </w:r>
            <w:r w:rsidRPr="00386600">
              <w:rPr>
                <w:rFonts w:ascii="Times New Roman" w:hAnsi="Times New Roman"/>
                <w:u w:val="single"/>
              </w:rPr>
              <w:t>метод сопоставимых рыночных цен (анализ рынка)</w:t>
            </w:r>
          </w:p>
        </w:tc>
      </w:tr>
      <w:tr w:rsidR="00CD407B" w14:paraId="542E564D" w14:textId="77777777" w:rsidTr="00CD407B">
        <w:tc>
          <w:tcPr>
            <w:tcW w:w="9345" w:type="dxa"/>
          </w:tcPr>
          <w:p w14:paraId="4229AF13" w14:textId="77777777" w:rsidR="00CD407B" w:rsidRPr="00714F36" w:rsidRDefault="00CD407B" w:rsidP="00CD407B">
            <w:pPr>
              <w:rPr>
                <w:rFonts w:ascii="Times New Roman" w:hAnsi="Times New Roman"/>
              </w:rPr>
            </w:pPr>
            <w:r w:rsidRPr="00BF64E3">
              <w:rPr>
                <w:rFonts w:ascii="Times New Roman" w:hAnsi="Times New Roman"/>
              </w:rPr>
              <w:t>Срок поставки,</w:t>
            </w:r>
            <w:r>
              <w:rPr>
                <w:rFonts w:ascii="Times New Roman" w:hAnsi="Times New Roman"/>
              </w:rPr>
              <w:t xml:space="preserve"> выполнения работ (оказания услуг): </w:t>
            </w:r>
            <w:r>
              <w:rPr>
                <w:rFonts w:ascii="Times New Roman" w:hAnsi="Times New Roman"/>
                <w:u w:val="single"/>
              </w:rPr>
              <w:t>2021</w:t>
            </w:r>
            <w:r w:rsidRPr="00F300B2">
              <w:rPr>
                <w:rFonts w:ascii="Times New Roman" w:hAnsi="Times New Roman"/>
                <w:u w:val="single"/>
              </w:rPr>
              <w:t>г.</w:t>
            </w:r>
          </w:p>
        </w:tc>
      </w:tr>
      <w:tr w:rsidR="00CD407B" w14:paraId="0931FEE5" w14:textId="77777777" w:rsidTr="00CD407B">
        <w:tc>
          <w:tcPr>
            <w:tcW w:w="9345" w:type="dxa"/>
          </w:tcPr>
          <w:p w14:paraId="10B19F1E" w14:textId="77777777" w:rsidR="00CD407B" w:rsidRPr="00714F36" w:rsidRDefault="00CD407B" w:rsidP="00CD407B">
            <w:pPr>
              <w:rPr>
                <w:rFonts w:ascii="Times New Roman" w:hAnsi="Times New Roman"/>
              </w:rPr>
            </w:pPr>
            <w:r>
              <w:rPr>
                <w:rFonts w:ascii="Times New Roman" w:hAnsi="Times New Roman"/>
              </w:rPr>
              <w:t>Расчет НМЦ</w:t>
            </w:r>
          </w:p>
        </w:tc>
      </w:tr>
      <w:tr w:rsidR="00CD407B" w14:paraId="6CD5D039" w14:textId="77777777" w:rsidTr="00CD407B">
        <w:tc>
          <w:tcPr>
            <w:tcW w:w="9345" w:type="dxa"/>
          </w:tcPr>
          <w:p w14:paraId="5E0C451F" w14:textId="77777777" w:rsidR="00CD407B" w:rsidRDefault="00CD407B" w:rsidP="00CD407B">
            <w:pPr>
              <w:rPr>
                <w:rFonts w:ascii="Times New Roman" w:hAnsi="Times New Roman"/>
              </w:rPr>
            </w:pPr>
            <w:r>
              <w:rPr>
                <w:rFonts w:ascii="Times New Roman" w:hAnsi="Times New Roman"/>
              </w:rPr>
              <w:t>Информация о запросах ценовых предложений (коммерческих предложений) (указывается без названия организаций, направивших предложения)</w:t>
            </w:r>
          </w:p>
          <w:p w14:paraId="17C49D5E" w14:textId="77777777" w:rsidR="00CD407B" w:rsidRPr="00450D16" w:rsidRDefault="00CD407B" w:rsidP="00CD407B">
            <w:pPr>
              <w:rPr>
                <w:rFonts w:ascii="Times New Roman" w:hAnsi="Times New Roman"/>
              </w:rPr>
            </w:pPr>
            <w:r>
              <w:rPr>
                <w:rFonts w:ascii="Times New Roman" w:hAnsi="Times New Roman"/>
              </w:rPr>
              <w:t>Организация 1 – Коммерческое предложение №б</w:t>
            </w:r>
            <w:r w:rsidRPr="00450D16">
              <w:rPr>
                <w:rFonts w:ascii="Times New Roman" w:hAnsi="Times New Roman"/>
              </w:rPr>
              <w:t>/</w:t>
            </w:r>
            <w:r>
              <w:rPr>
                <w:rFonts w:ascii="Times New Roman" w:hAnsi="Times New Roman"/>
              </w:rPr>
              <w:t>н от б</w:t>
            </w:r>
            <w:r w:rsidRPr="00450D16">
              <w:rPr>
                <w:rFonts w:ascii="Times New Roman" w:hAnsi="Times New Roman"/>
              </w:rPr>
              <w:t>/</w:t>
            </w:r>
            <w:r>
              <w:rPr>
                <w:rFonts w:ascii="Times New Roman" w:hAnsi="Times New Roman"/>
              </w:rPr>
              <w:t>д.</w:t>
            </w:r>
          </w:p>
        </w:tc>
      </w:tr>
      <w:tr w:rsidR="00CD407B" w14:paraId="334311FB" w14:textId="77777777" w:rsidTr="00CD407B">
        <w:tc>
          <w:tcPr>
            <w:tcW w:w="9345" w:type="dxa"/>
          </w:tcPr>
          <w:p w14:paraId="61A219EF" w14:textId="77777777" w:rsidR="00CD407B" w:rsidRDefault="00CD407B" w:rsidP="00CD407B">
            <w:pPr>
              <w:rPr>
                <w:rFonts w:ascii="Times New Roman" w:hAnsi="Times New Roman"/>
              </w:rPr>
            </w:pPr>
            <w:r>
              <w:rPr>
                <w:rFonts w:ascii="Times New Roman" w:hAnsi="Times New Roman"/>
              </w:rPr>
              <w:t>Информация о ценовых предложениях, включая информацию из открытых источников (указывается без названия организаций, направивших предложения)</w:t>
            </w:r>
          </w:p>
          <w:p w14:paraId="22C9D026" w14:textId="77777777" w:rsidR="00CD407B" w:rsidRDefault="00CD407B" w:rsidP="00CD407B">
            <w:pPr>
              <w:rPr>
                <w:rFonts w:ascii="Times New Roman" w:hAnsi="Times New Roman"/>
              </w:rPr>
            </w:pPr>
            <w:r w:rsidRPr="00E859D3">
              <w:rPr>
                <w:rFonts w:ascii="Times New Roman" w:hAnsi="Times New Roman"/>
              </w:rPr>
              <w:t>Организация 1</w:t>
            </w:r>
            <w:r>
              <w:rPr>
                <w:rFonts w:ascii="Times New Roman" w:hAnsi="Times New Roman"/>
              </w:rPr>
              <w:t xml:space="preserve"> – </w:t>
            </w:r>
            <w:r>
              <w:rPr>
                <w:rFonts w:ascii="Times New Roman" w:hAnsi="Times New Roman"/>
                <w:lang w:val="en-US"/>
              </w:rPr>
              <w:t>2 407 138</w:t>
            </w:r>
            <w:r w:rsidRPr="006F677F">
              <w:rPr>
                <w:rFonts w:ascii="Times New Roman" w:hAnsi="Times New Roman"/>
              </w:rPr>
              <w:t>,</w:t>
            </w:r>
            <w:r>
              <w:rPr>
                <w:rFonts w:ascii="Times New Roman" w:hAnsi="Times New Roman"/>
                <w:lang w:val="en-US"/>
              </w:rPr>
              <w:t>00</w:t>
            </w:r>
            <w:r w:rsidRPr="006F677F">
              <w:rPr>
                <w:rFonts w:ascii="Times New Roman" w:hAnsi="Times New Roman"/>
              </w:rPr>
              <w:t xml:space="preserve"> </w:t>
            </w:r>
            <w:r>
              <w:rPr>
                <w:rFonts w:ascii="Times New Roman" w:hAnsi="Times New Roman"/>
                <w:lang w:val="en-US"/>
              </w:rPr>
              <w:t>c</w:t>
            </w:r>
            <w:r w:rsidRPr="006F677F">
              <w:rPr>
                <w:rFonts w:ascii="Times New Roman" w:hAnsi="Times New Roman"/>
              </w:rPr>
              <w:t xml:space="preserve"> НДС</w:t>
            </w:r>
          </w:p>
        </w:tc>
      </w:tr>
      <w:tr w:rsidR="00CD407B" w14:paraId="688DB687" w14:textId="77777777" w:rsidTr="00CD407B">
        <w:tc>
          <w:tcPr>
            <w:tcW w:w="9345" w:type="dxa"/>
          </w:tcPr>
          <w:p w14:paraId="2F158B4C" w14:textId="77777777" w:rsidR="00CD407B" w:rsidRDefault="00CD407B" w:rsidP="00CD407B">
            <w:pPr>
              <w:rPr>
                <w:rFonts w:ascii="Times New Roman" w:hAnsi="Times New Roman"/>
              </w:rPr>
            </w:pPr>
            <w:r>
              <w:rPr>
                <w:rFonts w:ascii="Times New Roman" w:hAnsi="Times New Roman"/>
              </w:rPr>
              <w:t xml:space="preserve">Расчет НМЦ (указывается математический расчет НМЦ, в т.ч. в виде таблиц): расчет НМЦ прилагается. </w:t>
            </w:r>
          </w:p>
        </w:tc>
      </w:tr>
      <w:tr w:rsidR="00CD407B" w14:paraId="6250BCCD" w14:textId="77777777" w:rsidTr="00CD407B">
        <w:tc>
          <w:tcPr>
            <w:tcW w:w="9345" w:type="dxa"/>
          </w:tcPr>
          <w:p w14:paraId="1FA043AB" w14:textId="2907B687" w:rsidR="00CD407B" w:rsidRDefault="00CD407B" w:rsidP="00D86ABB">
            <w:pPr>
              <w:rPr>
                <w:rFonts w:ascii="Times New Roman" w:hAnsi="Times New Roman"/>
              </w:rPr>
            </w:pPr>
            <w:r>
              <w:rPr>
                <w:rFonts w:ascii="Times New Roman" w:hAnsi="Times New Roman"/>
              </w:rPr>
              <w:t>НМЦ/цена контракта (договора) устанавливается в размер</w:t>
            </w:r>
            <w:r w:rsidRPr="00776904">
              <w:rPr>
                <w:rFonts w:ascii="Times New Roman" w:hAnsi="Times New Roman"/>
              </w:rPr>
              <w:t xml:space="preserve">е </w:t>
            </w:r>
            <w:r w:rsidRPr="00B64CAE">
              <w:rPr>
                <w:rFonts w:ascii="Times New Roman" w:hAnsi="Times New Roman"/>
                <w:u w:val="single"/>
              </w:rPr>
              <w:t>2</w:t>
            </w:r>
            <w:r>
              <w:rPr>
                <w:rFonts w:ascii="Times New Roman" w:hAnsi="Times New Roman"/>
                <w:u w:val="single"/>
                <w:lang w:val="en-US"/>
              </w:rPr>
              <w:t> </w:t>
            </w:r>
            <w:r w:rsidRPr="00B64CAE">
              <w:rPr>
                <w:rFonts w:ascii="Times New Roman" w:hAnsi="Times New Roman"/>
                <w:u w:val="single"/>
              </w:rPr>
              <w:t>496 202</w:t>
            </w:r>
            <w:r w:rsidRPr="00776904">
              <w:rPr>
                <w:rFonts w:ascii="Times New Roman" w:hAnsi="Times New Roman"/>
                <w:u w:val="single"/>
              </w:rPr>
              <w:t>,</w:t>
            </w:r>
            <w:r w:rsidRPr="00B64CAE">
              <w:rPr>
                <w:rFonts w:ascii="Times New Roman" w:hAnsi="Times New Roman"/>
                <w:u w:val="single"/>
              </w:rPr>
              <w:t>10</w:t>
            </w:r>
            <w:r w:rsidRPr="00BC70ED">
              <w:rPr>
                <w:rFonts w:ascii="Times New Roman" w:hAnsi="Times New Roman"/>
                <w:u w:val="single"/>
              </w:rPr>
              <w:t xml:space="preserve"> </w:t>
            </w:r>
            <w:r w:rsidRPr="001E4A13">
              <w:rPr>
                <w:rFonts w:ascii="Times New Roman" w:hAnsi="Times New Roman"/>
                <w:u w:val="single"/>
              </w:rPr>
              <w:t>руб. с НДС</w:t>
            </w:r>
            <w:r>
              <w:rPr>
                <w:rFonts w:ascii="Times New Roman" w:hAnsi="Times New Roman"/>
                <w:u w:val="single"/>
              </w:rPr>
              <w:t xml:space="preserve"> </w:t>
            </w:r>
            <w:r w:rsidR="00D86ABB">
              <w:rPr>
                <w:rFonts w:ascii="Times New Roman" w:hAnsi="Times New Roman"/>
              </w:rPr>
              <w:t xml:space="preserve"> (с учетом коэффициента дефлятора)</w:t>
            </w:r>
          </w:p>
        </w:tc>
      </w:tr>
      <w:tr w:rsidR="00CD407B" w14:paraId="071AF770" w14:textId="77777777" w:rsidTr="00CD407B">
        <w:tc>
          <w:tcPr>
            <w:tcW w:w="9345" w:type="dxa"/>
          </w:tcPr>
          <w:p w14:paraId="4E6801D4" w14:textId="77777777" w:rsidR="00CD407B" w:rsidRDefault="00CD407B" w:rsidP="00CD407B">
            <w:pPr>
              <w:rPr>
                <w:rFonts w:ascii="Times New Roman" w:hAnsi="Times New Roman"/>
              </w:rPr>
            </w:pPr>
            <w:r>
              <w:rPr>
                <w:rFonts w:ascii="Times New Roman" w:hAnsi="Times New Roman"/>
              </w:rPr>
              <w:t xml:space="preserve">Дата подготовки обоснования НМЦ: </w:t>
            </w:r>
            <w:r>
              <w:rPr>
                <w:rFonts w:ascii="Times New Roman" w:hAnsi="Times New Roman"/>
                <w:lang w:val="en-US"/>
              </w:rPr>
              <w:t>10</w:t>
            </w:r>
            <w:r>
              <w:rPr>
                <w:rFonts w:ascii="Times New Roman" w:hAnsi="Times New Roman"/>
              </w:rPr>
              <w:t>.0</w:t>
            </w:r>
            <w:r>
              <w:rPr>
                <w:rFonts w:ascii="Times New Roman" w:hAnsi="Times New Roman"/>
                <w:lang w:val="en-US"/>
              </w:rPr>
              <w:t>8</w:t>
            </w:r>
            <w:r>
              <w:rPr>
                <w:rFonts w:ascii="Times New Roman" w:hAnsi="Times New Roman"/>
              </w:rPr>
              <w:t>.2020</w:t>
            </w:r>
          </w:p>
        </w:tc>
      </w:tr>
    </w:tbl>
    <w:p w14:paraId="2332A9E9" w14:textId="14EA2876" w:rsidR="005A2B16" w:rsidRDefault="005A2B16" w:rsidP="005A2B16">
      <w:pPr>
        <w:rPr>
          <w:rFonts w:ascii="Times New Roman" w:hAnsi="Times New Roman"/>
        </w:rPr>
      </w:pPr>
    </w:p>
    <w:p w14:paraId="69AD1CAB" w14:textId="77777777" w:rsidR="005A2B16" w:rsidRPr="009E5292" w:rsidRDefault="005A2B16" w:rsidP="005A2B16">
      <w:pPr>
        <w:tabs>
          <w:tab w:val="left" w:pos="8789"/>
        </w:tabs>
        <w:spacing w:after="0" w:line="240" w:lineRule="auto"/>
        <w:jc w:val="center"/>
        <w:rPr>
          <w:rFonts w:ascii="Times New Roman" w:eastAsia="Times New Roman" w:hAnsi="Times New Roman"/>
          <w:sz w:val="24"/>
          <w:szCs w:val="24"/>
          <w:lang w:eastAsia="ru-RU"/>
        </w:rPr>
      </w:pPr>
    </w:p>
    <w:p w14:paraId="22941188" w14:textId="77777777" w:rsidR="0035044E" w:rsidRPr="009E5292" w:rsidRDefault="0035044E" w:rsidP="00826DFA">
      <w:pPr>
        <w:spacing w:after="0" w:line="228" w:lineRule="auto"/>
        <w:ind w:firstLine="567"/>
        <w:jc w:val="both"/>
        <w:rPr>
          <w:rFonts w:ascii="Times New Roman" w:eastAsia="Times New Roman" w:hAnsi="Times New Roman"/>
          <w:sz w:val="24"/>
          <w:szCs w:val="24"/>
          <w:lang w:eastAsia="ru-RU"/>
        </w:rPr>
      </w:pPr>
    </w:p>
    <w:sectPr w:rsidR="0035044E" w:rsidRPr="009E5292" w:rsidSect="00956BF4">
      <w:pgSz w:w="11906" w:h="16838"/>
      <w:pgMar w:top="1134" w:right="70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A04407" w14:textId="77777777" w:rsidR="00CD407B" w:rsidRDefault="00CD407B" w:rsidP="00BE4551">
      <w:pPr>
        <w:spacing w:after="0" w:line="240" w:lineRule="auto"/>
      </w:pPr>
      <w:r>
        <w:separator/>
      </w:r>
    </w:p>
  </w:endnote>
  <w:endnote w:type="continuationSeparator" w:id="0">
    <w:p w14:paraId="6D02998D" w14:textId="77777777" w:rsidR="00CD407B" w:rsidRDefault="00CD407B" w:rsidP="00BE4551">
      <w:pPr>
        <w:spacing w:after="0" w:line="240" w:lineRule="auto"/>
      </w:pPr>
      <w:r>
        <w:continuationSeparator/>
      </w:r>
    </w:p>
  </w:endnote>
  <w:endnote w:type="continuationNotice" w:id="1">
    <w:p w14:paraId="2F2C1392" w14:textId="77777777" w:rsidR="00CD407B" w:rsidRDefault="00CD40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14:paraId="7C9B5DA1" w14:textId="77777777" w:rsidR="00CD407B" w:rsidRDefault="00CD407B" w:rsidP="00E36F9A">
            <w:pPr>
              <w:pStyle w:val="aff7"/>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14:paraId="6F63F54D" w14:textId="77777777" w:rsidR="00CD407B" w:rsidRDefault="00CD40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592B8" w14:textId="77777777" w:rsidR="00CD407B" w:rsidRPr="0032691D" w:rsidRDefault="00CD407B" w:rsidP="00A741FC">
    <w:pPr>
      <w:pStyle w:val="aff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84961"/>
      <w:docPartObj>
        <w:docPartGallery w:val="Page Numbers (Bottom of Page)"/>
        <w:docPartUnique/>
      </w:docPartObj>
    </w:sdtPr>
    <w:sdtEndPr/>
    <w:sdtContent>
      <w:sdt>
        <w:sdtPr>
          <w:id w:val="1508404434"/>
          <w:docPartObj>
            <w:docPartGallery w:val="Page Numbers (Top of Page)"/>
            <w:docPartUnique/>
          </w:docPartObj>
        </w:sdtPr>
        <w:sdtEndPr/>
        <w:sdtContent>
          <w:p w14:paraId="62CDBFB1" w14:textId="2D4D777D" w:rsidR="00CD407B" w:rsidRDefault="00CD407B" w:rsidP="00E36F9A">
            <w:pPr>
              <w:pStyle w:val="aff7"/>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735E0">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14:paraId="0A3FCB50" w14:textId="77777777" w:rsidR="00CD407B" w:rsidRDefault="00CD40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3998894"/>
      <w:docPartObj>
        <w:docPartGallery w:val="Page Numbers (Top of Page)"/>
        <w:docPartUnique/>
      </w:docPartObj>
    </w:sdtPr>
    <w:sdtEndPr/>
    <w:sdtContent>
      <w:p w14:paraId="34CD6E39" w14:textId="289BE67D" w:rsidR="00CD407B" w:rsidRDefault="00CD407B" w:rsidP="00923DEB">
        <w:pPr>
          <w:pStyle w:val="aff7"/>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735E0">
          <w:rPr>
            <w:rFonts w:ascii="Times New Roman" w:hAnsi="Times New Roman"/>
            <w:bCs/>
            <w:noProof/>
            <w:sz w:val="24"/>
            <w:szCs w:val="24"/>
          </w:rPr>
          <w:t>14</w:t>
        </w:r>
        <w:r w:rsidRPr="00E36F9A">
          <w:rPr>
            <w:rFonts w:ascii="Times New Roman" w:hAnsi="Times New Roman"/>
            <w:bCs/>
            <w:sz w:val="24"/>
            <w:szCs w:val="24"/>
          </w:rPr>
          <w:fldChar w:fldCharType="end"/>
        </w:r>
      </w:p>
    </w:sdtContent>
  </w:sdt>
  <w:p w14:paraId="480A5168" w14:textId="77777777" w:rsidR="00CD407B" w:rsidRPr="00923DEB" w:rsidRDefault="00CD407B" w:rsidP="00923DEB">
    <w:pPr>
      <w:pStyle w:val="aff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167887"/>
      <w:docPartObj>
        <w:docPartGallery w:val="Page Numbers (Bottom of Page)"/>
        <w:docPartUnique/>
      </w:docPartObj>
    </w:sdtPr>
    <w:sdtEndPr>
      <w:rPr>
        <w:rFonts w:ascii="Times New Roman" w:hAnsi="Times New Roman"/>
        <w:sz w:val="24"/>
        <w:szCs w:val="24"/>
      </w:rPr>
    </w:sdtEndPr>
    <w:sdtContent>
      <w:sdt>
        <w:sdtPr>
          <w:id w:val="1868014638"/>
          <w:docPartObj>
            <w:docPartGallery w:val="Page Numbers (Top of Page)"/>
            <w:docPartUnique/>
          </w:docPartObj>
        </w:sdtPr>
        <w:sdtEndPr>
          <w:rPr>
            <w:rFonts w:ascii="Times New Roman" w:hAnsi="Times New Roman"/>
            <w:sz w:val="24"/>
            <w:szCs w:val="24"/>
          </w:rPr>
        </w:sdtEndPr>
        <w:sdtContent>
          <w:p w14:paraId="2A0FEBFB" w14:textId="6772AB0F" w:rsidR="00CD407B" w:rsidRPr="00C408FB" w:rsidRDefault="00CD407B" w:rsidP="00C408FB">
            <w:pPr>
              <w:pStyle w:val="aff7"/>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735E0">
              <w:rPr>
                <w:rFonts w:ascii="Times New Roman" w:hAnsi="Times New Roman"/>
                <w:bCs/>
                <w:noProof/>
                <w:sz w:val="24"/>
                <w:szCs w:val="24"/>
              </w:rPr>
              <w:t>23</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4436F" w14:textId="77777777" w:rsidR="00CD407B" w:rsidRDefault="00CD407B" w:rsidP="00BE4551">
      <w:pPr>
        <w:spacing w:after="0" w:line="240" w:lineRule="auto"/>
      </w:pPr>
      <w:r>
        <w:separator/>
      </w:r>
    </w:p>
  </w:footnote>
  <w:footnote w:type="continuationSeparator" w:id="0">
    <w:p w14:paraId="4C6D50FA" w14:textId="77777777" w:rsidR="00CD407B" w:rsidRDefault="00CD407B" w:rsidP="00BE4551">
      <w:pPr>
        <w:spacing w:after="0" w:line="240" w:lineRule="auto"/>
      </w:pPr>
      <w:r>
        <w:continuationSeparator/>
      </w:r>
    </w:p>
  </w:footnote>
  <w:footnote w:type="continuationNotice" w:id="1">
    <w:p w14:paraId="58429B4F" w14:textId="77777777" w:rsidR="00CD407B" w:rsidRDefault="00CD407B">
      <w:pPr>
        <w:spacing w:after="0" w:line="240" w:lineRule="auto"/>
      </w:pPr>
    </w:p>
  </w:footnote>
  <w:footnote w:id="2">
    <w:p w14:paraId="035706CE" w14:textId="3DCF0356" w:rsidR="00CD407B" w:rsidRDefault="00CD407B">
      <w:pPr>
        <w:pStyle w:val="affff"/>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48A22" w14:textId="77777777" w:rsidR="00CD407B" w:rsidRPr="0028699E" w:rsidRDefault="00CD407B" w:rsidP="0035044E">
    <w:pPr>
      <w:pStyle w:val="aff5"/>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37A5994"/>
    <w:lvl w:ilvl="0">
      <w:start w:val="1"/>
      <w:numFmt w:val="bullet"/>
      <w:lvlText w:val=""/>
      <w:lvlJc w:val="left"/>
      <w:pPr>
        <w:tabs>
          <w:tab w:val="num" w:pos="340"/>
        </w:tabs>
        <w:ind w:left="340" w:hanging="227"/>
      </w:pPr>
      <w:rPr>
        <w:rFonts w:ascii="Symbol" w:hAnsi="Symbol" w:hint="default"/>
      </w:rPr>
    </w:lvl>
  </w:abstractNum>
  <w:abstractNum w:abstractNumId="1" w15:restartNumberingAfterBreak="0">
    <w:nsid w:val="03A744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D6262D"/>
    <w:multiLevelType w:val="hybridMultilevel"/>
    <w:tmpl w:val="69F69A5A"/>
    <w:lvl w:ilvl="0" w:tplc="B2F4A9E0">
      <w:start w:val="10"/>
      <w:numFmt w:val="bullet"/>
      <w:lvlText w:val=""/>
      <w:lvlJc w:val="left"/>
      <w:pPr>
        <w:ind w:left="1068" w:hanging="360"/>
      </w:pPr>
      <w:rPr>
        <w:rFonts w:ascii="Symbol" w:eastAsiaTheme="minorHAnsi"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66D2ED3"/>
    <w:multiLevelType w:val="hybridMultilevel"/>
    <w:tmpl w:val="80688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 w15:restartNumberingAfterBreak="0">
    <w:nsid w:val="0B3F2322"/>
    <w:multiLevelType w:val="hybridMultilevel"/>
    <w:tmpl w:val="18C80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9336B1"/>
    <w:multiLevelType w:val="multilevel"/>
    <w:tmpl w:val="48C2C850"/>
    <w:lvl w:ilvl="0">
      <w:start w:val="1"/>
      <w:numFmt w:val="decimal"/>
      <w:lvlText w:val="%1."/>
      <w:lvlJc w:val="left"/>
      <w:pPr>
        <w:ind w:left="1069"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C6355A8"/>
    <w:multiLevelType w:val="multilevel"/>
    <w:tmpl w:val="0419001F"/>
    <w:lvl w:ilvl="0">
      <w:start w:val="1"/>
      <w:numFmt w:val="decimal"/>
      <w:lvlText w:val="%1."/>
      <w:lvlJc w:val="left"/>
      <w:pPr>
        <w:ind w:left="360" w:hanging="360"/>
      </w:pPr>
    </w:lvl>
    <w:lvl w:ilvl="1">
      <w:start w:val="1"/>
      <w:numFmt w:val="decimal"/>
      <w:lvlText w:val="%1.%2."/>
      <w:lvlJc w:val="left"/>
      <w:pPr>
        <w:ind w:left="57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C8D21F6"/>
    <w:multiLevelType w:val="hybridMultilevel"/>
    <w:tmpl w:val="2E444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B634DE"/>
    <w:multiLevelType w:val="hybridMultilevel"/>
    <w:tmpl w:val="F7B47262"/>
    <w:lvl w:ilvl="0" w:tplc="7FDA2FD4">
      <w:start w:val="1"/>
      <w:numFmt w:val="bullet"/>
      <w:pStyle w:val="-"/>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6B0BC2"/>
    <w:multiLevelType w:val="hybridMultilevel"/>
    <w:tmpl w:val="416665CA"/>
    <w:lvl w:ilvl="0" w:tplc="E9EA35B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71046B"/>
    <w:multiLevelType w:val="multilevel"/>
    <w:tmpl w:val="3A423F98"/>
    <w:lvl w:ilvl="0">
      <w:start w:val="4"/>
      <w:numFmt w:val="decimal"/>
      <w:lvlText w:val="%1"/>
      <w:lvlJc w:val="left"/>
      <w:pPr>
        <w:ind w:left="600" w:hanging="600"/>
      </w:pPr>
      <w:rPr>
        <w:rFonts w:hint="default"/>
      </w:rPr>
    </w:lvl>
    <w:lvl w:ilvl="1">
      <w:start w:val="12"/>
      <w:numFmt w:val="decimal"/>
      <w:lvlText w:val="%1.%2"/>
      <w:lvlJc w:val="left"/>
      <w:pPr>
        <w:ind w:left="883" w:hanging="600"/>
      </w:pPr>
      <w:rPr>
        <w:rFonts w:hint="default"/>
      </w:rPr>
    </w:lvl>
    <w:lvl w:ilvl="2">
      <w:start w:val="1"/>
      <w:numFmt w:val="decimal"/>
      <w:lvlText w:val="%3."/>
      <w:lvlJc w:val="left"/>
      <w:pPr>
        <w:ind w:left="2280" w:hanging="720"/>
      </w:pPr>
      <w:rPr>
        <w:rFonts w:ascii="Times New Roman" w:eastAsia="Times New Roman" w:hAnsi="Times New Roman" w:cs="Times New Roman"/>
      </w:rPr>
    </w:lvl>
    <w:lvl w:ilvl="3">
      <w:start w:val="1"/>
      <w:numFmt w:val="decimal"/>
      <w:lvlText w:val="%4."/>
      <w:lvlJc w:val="left"/>
      <w:pPr>
        <w:ind w:left="1004" w:hanging="720"/>
      </w:pPr>
      <w:rPr>
        <w:rFonts w:ascii="Times New Roman" w:eastAsia="Times New Roman" w:hAnsi="Times New Roman" w:cs="Times New Roman"/>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905AE4"/>
    <w:multiLevelType w:val="hybridMultilevel"/>
    <w:tmpl w:val="0E24E1AA"/>
    <w:lvl w:ilvl="0" w:tplc="01685610">
      <w:start w:val="57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9" w15:restartNumberingAfterBreak="0">
    <w:nsid w:val="3CF11EFA"/>
    <w:multiLevelType w:val="hybridMultilevel"/>
    <w:tmpl w:val="769A5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0949BC"/>
    <w:multiLevelType w:val="hybridMultilevel"/>
    <w:tmpl w:val="0B145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4"/>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372D25"/>
    <w:multiLevelType w:val="hybridMultilevel"/>
    <w:tmpl w:val="0526D514"/>
    <w:lvl w:ilvl="0" w:tplc="6A7208C0">
      <w:start w:val="1"/>
      <w:numFmt w:val="decimal"/>
      <w:lvlText w:val="%1."/>
      <w:lvlJc w:val="left"/>
      <w:pPr>
        <w:ind w:left="720" w:hanging="360"/>
      </w:pPr>
      <w:rPr>
        <w:rFonts w:eastAsia="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0D921F4"/>
    <w:multiLevelType w:val="multilevel"/>
    <w:tmpl w:val="F27048DC"/>
    <w:numStyleLink w:val="a2"/>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8D757AC"/>
    <w:multiLevelType w:val="hybridMultilevel"/>
    <w:tmpl w:val="68004574"/>
    <w:lvl w:ilvl="0" w:tplc="FE6C4018">
      <w:start w:val="2"/>
      <w:numFmt w:val="decimal"/>
      <w:lvlText w:val="%1."/>
      <w:lvlJc w:val="left"/>
      <w:pPr>
        <w:ind w:left="860" w:hanging="5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2C2A5E"/>
    <w:multiLevelType w:val="multilevel"/>
    <w:tmpl w:val="8916A748"/>
    <w:lvl w:ilvl="0">
      <w:start w:val="4"/>
      <w:numFmt w:val="decimal"/>
      <w:lvlText w:val="%1"/>
      <w:lvlJc w:val="left"/>
      <w:pPr>
        <w:ind w:left="600" w:hanging="600"/>
      </w:pPr>
      <w:rPr>
        <w:rFonts w:hint="default"/>
      </w:rPr>
    </w:lvl>
    <w:lvl w:ilvl="1">
      <w:start w:val="12"/>
      <w:numFmt w:val="decimal"/>
      <w:lvlText w:val="%1.%2"/>
      <w:lvlJc w:val="left"/>
      <w:pPr>
        <w:ind w:left="883" w:hanging="600"/>
      </w:pPr>
      <w:rPr>
        <w:rFonts w:hint="default"/>
      </w:rPr>
    </w:lvl>
    <w:lvl w:ilvl="2">
      <w:start w:val="1"/>
      <w:numFmt w:val="decimal"/>
      <w:lvlText w:val="%1.%2.%3"/>
      <w:lvlJc w:val="left"/>
      <w:pPr>
        <w:ind w:left="2280" w:hanging="720"/>
      </w:pPr>
      <w:rPr>
        <w:rFonts w:hint="default"/>
      </w:rPr>
    </w:lvl>
    <w:lvl w:ilvl="3">
      <w:start w:val="1"/>
      <w:numFmt w:val="decimal"/>
      <w:lvlText w:val="(%4)"/>
      <w:lvlJc w:val="left"/>
      <w:pPr>
        <w:ind w:left="1004" w:hanging="720"/>
      </w:pPr>
      <w:rPr>
        <w:rFonts w:ascii="Times New Roman" w:eastAsia="Times New Roman" w:hAnsi="Times New Roman" w:cs="Times New Roman"/>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6F1F3FCA"/>
    <w:multiLevelType w:val="hybridMultilevel"/>
    <w:tmpl w:val="2014096A"/>
    <w:lvl w:ilvl="0" w:tplc="FFFFFFFF">
      <w:start w:val="1"/>
      <w:numFmt w:val="upperRoman"/>
      <w:pStyle w:val="a5"/>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3" w15:restartNumberingAfterBreak="0">
    <w:nsid w:val="74052BC1"/>
    <w:multiLevelType w:val="hybridMultilevel"/>
    <w:tmpl w:val="1E449C28"/>
    <w:lvl w:ilvl="0" w:tplc="0F08F75C">
      <w:start w:val="10"/>
      <w:numFmt w:val="bullet"/>
      <w:lvlText w:val=""/>
      <w:lvlJc w:val="left"/>
      <w:pPr>
        <w:ind w:left="1428" w:hanging="360"/>
      </w:pPr>
      <w:rPr>
        <w:rFonts w:ascii="Symbol" w:eastAsiaTheme="minorHAnsi"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7471623A"/>
    <w:multiLevelType w:val="multilevel"/>
    <w:tmpl w:val="E7646EF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5934E4B"/>
    <w:multiLevelType w:val="hybridMultilevel"/>
    <w:tmpl w:val="78C496AE"/>
    <w:lvl w:ilvl="0" w:tplc="4CEA0008">
      <w:start w:val="575"/>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7" w15:restartNumberingAfterBreak="0">
    <w:nsid w:val="7D406688"/>
    <w:multiLevelType w:val="hybridMultilevel"/>
    <w:tmpl w:val="CD5CB77A"/>
    <w:lvl w:ilvl="0" w:tplc="4192FAA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A06845"/>
    <w:multiLevelType w:val="multilevel"/>
    <w:tmpl w:val="43DC9FE8"/>
    <w:lvl w:ilvl="0">
      <w:start w:val="4"/>
      <w:numFmt w:val="decimal"/>
      <w:lvlText w:val="%1"/>
      <w:lvlJc w:val="left"/>
      <w:pPr>
        <w:ind w:left="600" w:hanging="600"/>
      </w:pPr>
      <w:rPr>
        <w:rFonts w:hint="default"/>
      </w:rPr>
    </w:lvl>
    <w:lvl w:ilvl="1">
      <w:start w:val="12"/>
      <w:numFmt w:val="decimal"/>
      <w:lvlText w:val="%1.%2"/>
      <w:lvlJc w:val="left"/>
      <w:pPr>
        <w:ind w:left="883" w:hanging="600"/>
      </w:pPr>
      <w:rPr>
        <w:rFonts w:hint="default"/>
      </w:rPr>
    </w:lvl>
    <w:lvl w:ilvl="2">
      <w:start w:val="1"/>
      <w:numFmt w:val="decimal"/>
      <w:lvlText w:val="%3."/>
      <w:lvlJc w:val="left"/>
      <w:pPr>
        <w:ind w:left="2280" w:hanging="720"/>
      </w:pPr>
      <w:rPr>
        <w:rFonts w:ascii="Times New Roman" w:eastAsia="Times New Roman" w:hAnsi="Times New Roman" w:cs="Times New Roman"/>
      </w:rPr>
    </w:lvl>
    <w:lvl w:ilvl="3">
      <w:start w:val="1"/>
      <w:numFmt w:val="decimal"/>
      <w:lvlText w:val="%4."/>
      <w:lvlJc w:val="left"/>
      <w:pPr>
        <w:ind w:left="1004" w:hanging="720"/>
      </w:pPr>
      <w:rPr>
        <w:rFonts w:ascii="Times New Roman" w:eastAsia="Times New Roman" w:hAnsi="Times New Roman" w:cs="Times New Roman"/>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28"/>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2"/>
  </w:num>
  <w:num w:numId="3">
    <w:abstractNumId w:val="18"/>
  </w:num>
  <w:num w:numId="4">
    <w:abstractNumId w:val="29"/>
  </w:num>
  <w:num w:numId="5">
    <w:abstractNumId w:val="21"/>
  </w:num>
  <w:num w:numId="6">
    <w:abstractNumId w:val="27"/>
  </w:num>
  <w:num w:numId="7">
    <w:abstractNumId w:val="36"/>
  </w:num>
  <w:num w:numId="8">
    <w:abstractNumId w:val="11"/>
  </w:num>
  <w:num w:numId="9">
    <w:abstractNumId w:val="23"/>
  </w:num>
  <w:num w:numId="10">
    <w:abstractNumId w:val="4"/>
  </w:num>
  <w:num w:numId="11">
    <w:abstractNumId w:val="24"/>
  </w:num>
  <w:num w:numId="12">
    <w:abstractNumId w:val="6"/>
  </w:num>
  <w:num w:numId="13">
    <w:abstractNumId w:val="16"/>
  </w:num>
  <w:num w:numId="14">
    <w:abstractNumId w:val="14"/>
  </w:num>
  <w:num w:numId="15">
    <w:abstractNumId w:val="10"/>
  </w:num>
  <w:num w:numId="16">
    <w:abstractNumId w:val="15"/>
  </w:num>
  <w:num w:numId="17">
    <w:abstractNumId w:val="4"/>
    <w:lvlOverride w:ilvl="0">
      <w:startOverride w:val="9"/>
    </w:lvlOverride>
  </w:num>
  <w:num w:numId="18">
    <w:abstractNumId w:val="9"/>
  </w:num>
  <w:num w:numId="19">
    <w:abstractNumId w:val="38"/>
  </w:num>
  <w:num w:numId="20">
    <w:abstractNumId w:val="13"/>
  </w:num>
  <w:num w:numId="21">
    <w:abstractNumId w:val="3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37"/>
  </w:num>
  <w:num w:numId="25">
    <w:abstractNumId w:val="4"/>
  </w:num>
  <w:num w:numId="26">
    <w:abstractNumId w:val="3"/>
  </w:num>
  <w:num w:numId="27">
    <w:abstractNumId w:val="26"/>
  </w:num>
  <w:num w:numId="28">
    <w:abstractNumId w:val="30"/>
  </w:num>
  <w:num w:numId="29">
    <w:abstractNumId w:val="25"/>
  </w:num>
  <w:num w:numId="30">
    <w:abstractNumId w:val="22"/>
  </w:num>
  <w:num w:numId="31">
    <w:abstractNumId w:val="4"/>
    <w:lvlOverride w:ilvl="0">
      <w:startOverride w:val="4"/>
    </w:lvlOverride>
    <w:lvlOverride w:ilvl="1">
      <w:startOverride w:val="6"/>
    </w:lvlOverride>
    <w:lvlOverride w:ilvl="2">
      <w:startOverride w:val="4"/>
    </w:lvlOverride>
  </w:num>
  <w:num w:numId="32">
    <w:abstractNumId w:val="4"/>
    <w:lvlOverride w:ilvl="0">
      <w:startOverride w:val="4"/>
    </w:lvlOverride>
    <w:lvlOverride w:ilvl="1">
      <w:startOverride w:val="8"/>
    </w:lvlOverride>
    <w:lvlOverride w:ilvl="2">
      <w:startOverride w:val="2"/>
    </w:lvlOverride>
  </w:num>
  <w:num w:numId="33">
    <w:abstractNumId w:val="20"/>
  </w:num>
  <w:num w:numId="34">
    <w:abstractNumId w:val="8"/>
  </w:num>
  <w:num w:numId="35">
    <w:abstractNumId w:val="5"/>
  </w:num>
  <w:num w:numId="36">
    <w:abstractNumId w:val="0"/>
  </w:num>
  <w:num w:numId="37">
    <w:abstractNumId w:val="2"/>
  </w:num>
  <w:num w:numId="38">
    <w:abstractNumId w:val="33"/>
  </w:num>
  <w:num w:numId="39">
    <w:abstractNumId w:val="17"/>
  </w:num>
  <w:num w:numId="40">
    <w:abstractNumId w:val="35"/>
  </w:num>
  <w:num w:numId="41">
    <w:abstractNumId w:val="19"/>
  </w:num>
  <w:num w:numId="42">
    <w:abstractNumId w:val="12"/>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styleLockTheme/>
  <w:styleLockQFSet/>
  <w:defaultTabStop w:val="708"/>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37E"/>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BF7"/>
    <w:rsid w:val="00015FC1"/>
    <w:rsid w:val="0001617A"/>
    <w:rsid w:val="00016A68"/>
    <w:rsid w:val="00017036"/>
    <w:rsid w:val="00017073"/>
    <w:rsid w:val="000175D3"/>
    <w:rsid w:val="00017B4B"/>
    <w:rsid w:val="00020074"/>
    <w:rsid w:val="0002019B"/>
    <w:rsid w:val="00020417"/>
    <w:rsid w:val="00020800"/>
    <w:rsid w:val="00020C79"/>
    <w:rsid w:val="00020FD4"/>
    <w:rsid w:val="000219D1"/>
    <w:rsid w:val="000221DE"/>
    <w:rsid w:val="000224D2"/>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30040"/>
    <w:rsid w:val="00030600"/>
    <w:rsid w:val="00030A02"/>
    <w:rsid w:val="00030D52"/>
    <w:rsid w:val="00031300"/>
    <w:rsid w:val="0003173B"/>
    <w:rsid w:val="00031B35"/>
    <w:rsid w:val="00031EF7"/>
    <w:rsid w:val="00032059"/>
    <w:rsid w:val="0003207D"/>
    <w:rsid w:val="0003339C"/>
    <w:rsid w:val="0003369F"/>
    <w:rsid w:val="000336B6"/>
    <w:rsid w:val="0003417E"/>
    <w:rsid w:val="000358D8"/>
    <w:rsid w:val="000359B9"/>
    <w:rsid w:val="00036754"/>
    <w:rsid w:val="00036EDC"/>
    <w:rsid w:val="00037DBD"/>
    <w:rsid w:val="000402CB"/>
    <w:rsid w:val="000402F7"/>
    <w:rsid w:val="0004037E"/>
    <w:rsid w:val="000405D0"/>
    <w:rsid w:val="0004071E"/>
    <w:rsid w:val="00040AAD"/>
    <w:rsid w:val="00040B29"/>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8A3"/>
    <w:rsid w:val="00043C5F"/>
    <w:rsid w:val="0004447B"/>
    <w:rsid w:val="000453C3"/>
    <w:rsid w:val="000453F1"/>
    <w:rsid w:val="000454B7"/>
    <w:rsid w:val="000454D0"/>
    <w:rsid w:val="00045757"/>
    <w:rsid w:val="0004584F"/>
    <w:rsid w:val="00045B03"/>
    <w:rsid w:val="00046236"/>
    <w:rsid w:val="00046A62"/>
    <w:rsid w:val="00046EE9"/>
    <w:rsid w:val="000479B6"/>
    <w:rsid w:val="00047B99"/>
    <w:rsid w:val="00047FBF"/>
    <w:rsid w:val="000500E4"/>
    <w:rsid w:val="00050306"/>
    <w:rsid w:val="000510AD"/>
    <w:rsid w:val="0005117A"/>
    <w:rsid w:val="000517AE"/>
    <w:rsid w:val="00051895"/>
    <w:rsid w:val="00051914"/>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86C"/>
    <w:rsid w:val="000561AD"/>
    <w:rsid w:val="000564E1"/>
    <w:rsid w:val="000569E8"/>
    <w:rsid w:val="00056D31"/>
    <w:rsid w:val="000572AB"/>
    <w:rsid w:val="0005748B"/>
    <w:rsid w:val="00057D87"/>
    <w:rsid w:val="000608E1"/>
    <w:rsid w:val="00060D68"/>
    <w:rsid w:val="000615A6"/>
    <w:rsid w:val="0006160D"/>
    <w:rsid w:val="00061EEF"/>
    <w:rsid w:val="00062114"/>
    <w:rsid w:val="00062334"/>
    <w:rsid w:val="0006298D"/>
    <w:rsid w:val="000629EA"/>
    <w:rsid w:val="00062B4D"/>
    <w:rsid w:val="00062DD9"/>
    <w:rsid w:val="000630E8"/>
    <w:rsid w:val="000631D9"/>
    <w:rsid w:val="000632FD"/>
    <w:rsid w:val="000633A6"/>
    <w:rsid w:val="000635C6"/>
    <w:rsid w:val="0006361D"/>
    <w:rsid w:val="00063771"/>
    <w:rsid w:val="00063C13"/>
    <w:rsid w:val="0006400C"/>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A0B"/>
    <w:rsid w:val="00074B00"/>
    <w:rsid w:val="00075239"/>
    <w:rsid w:val="00075826"/>
    <w:rsid w:val="00075859"/>
    <w:rsid w:val="00075D7A"/>
    <w:rsid w:val="0007656B"/>
    <w:rsid w:val="000766D4"/>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9F8"/>
    <w:rsid w:val="00082D0F"/>
    <w:rsid w:val="00083317"/>
    <w:rsid w:val="00083631"/>
    <w:rsid w:val="00083754"/>
    <w:rsid w:val="0008383A"/>
    <w:rsid w:val="00084517"/>
    <w:rsid w:val="00084927"/>
    <w:rsid w:val="0008574E"/>
    <w:rsid w:val="00085CA7"/>
    <w:rsid w:val="00085E08"/>
    <w:rsid w:val="00085ECB"/>
    <w:rsid w:val="00085EF7"/>
    <w:rsid w:val="000867B7"/>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100F"/>
    <w:rsid w:val="00091444"/>
    <w:rsid w:val="0009147B"/>
    <w:rsid w:val="0009167D"/>
    <w:rsid w:val="00091A12"/>
    <w:rsid w:val="000921ED"/>
    <w:rsid w:val="00092BBC"/>
    <w:rsid w:val="000932AB"/>
    <w:rsid w:val="0009353F"/>
    <w:rsid w:val="00093541"/>
    <w:rsid w:val="0009395E"/>
    <w:rsid w:val="000940C4"/>
    <w:rsid w:val="00094BE1"/>
    <w:rsid w:val="000955FD"/>
    <w:rsid w:val="00095E0B"/>
    <w:rsid w:val="00095E2F"/>
    <w:rsid w:val="000960EF"/>
    <w:rsid w:val="00096218"/>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5977"/>
    <w:rsid w:val="000A6250"/>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2002"/>
    <w:rsid w:val="000B25C2"/>
    <w:rsid w:val="000B2CAC"/>
    <w:rsid w:val="000B2E4E"/>
    <w:rsid w:val="000B312B"/>
    <w:rsid w:val="000B3300"/>
    <w:rsid w:val="000B3347"/>
    <w:rsid w:val="000B3ACE"/>
    <w:rsid w:val="000B3E4C"/>
    <w:rsid w:val="000B3EA8"/>
    <w:rsid w:val="000B3F61"/>
    <w:rsid w:val="000B41C2"/>
    <w:rsid w:val="000B4873"/>
    <w:rsid w:val="000B4B98"/>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CA2"/>
    <w:rsid w:val="000C3D6A"/>
    <w:rsid w:val="000C4250"/>
    <w:rsid w:val="000C44D5"/>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C5A"/>
    <w:rsid w:val="000D2ED5"/>
    <w:rsid w:val="000D3D99"/>
    <w:rsid w:val="000D4130"/>
    <w:rsid w:val="000D41CE"/>
    <w:rsid w:val="000D42C0"/>
    <w:rsid w:val="000D45BE"/>
    <w:rsid w:val="000D4DC9"/>
    <w:rsid w:val="000D4EAF"/>
    <w:rsid w:val="000D610B"/>
    <w:rsid w:val="000D6CFA"/>
    <w:rsid w:val="000D700D"/>
    <w:rsid w:val="000D7A78"/>
    <w:rsid w:val="000E0059"/>
    <w:rsid w:val="000E05E1"/>
    <w:rsid w:val="000E1D30"/>
    <w:rsid w:val="000E1F9D"/>
    <w:rsid w:val="000E2072"/>
    <w:rsid w:val="000E2086"/>
    <w:rsid w:val="000E25C0"/>
    <w:rsid w:val="000E2667"/>
    <w:rsid w:val="000E27C5"/>
    <w:rsid w:val="000E2C04"/>
    <w:rsid w:val="000E2D43"/>
    <w:rsid w:val="000E3BEA"/>
    <w:rsid w:val="000E3DB1"/>
    <w:rsid w:val="000E3FCD"/>
    <w:rsid w:val="000E4172"/>
    <w:rsid w:val="000E48E1"/>
    <w:rsid w:val="000E4D72"/>
    <w:rsid w:val="000E4F41"/>
    <w:rsid w:val="000E540B"/>
    <w:rsid w:val="000E61AA"/>
    <w:rsid w:val="000E6430"/>
    <w:rsid w:val="000E6F31"/>
    <w:rsid w:val="000E6F52"/>
    <w:rsid w:val="000E76B3"/>
    <w:rsid w:val="000E771A"/>
    <w:rsid w:val="000E7B68"/>
    <w:rsid w:val="000E7DC1"/>
    <w:rsid w:val="000F0026"/>
    <w:rsid w:val="000F0153"/>
    <w:rsid w:val="000F01AC"/>
    <w:rsid w:val="000F0570"/>
    <w:rsid w:val="000F0A26"/>
    <w:rsid w:val="000F15F0"/>
    <w:rsid w:val="000F16B7"/>
    <w:rsid w:val="000F1C4D"/>
    <w:rsid w:val="000F1C6E"/>
    <w:rsid w:val="000F1FCE"/>
    <w:rsid w:val="000F23B2"/>
    <w:rsid w:val="000F25A2"/>
    <w:rsid w:val="000F2650"/>
    <w:rsid w:val="000F2E0A"/>
    <w:rsid w:val="000F2E9A"/>
    <w:rsid w:val="000F31C5"/>
    <w:rsid w:val="000F31C8"/>
    <w:rsid w:val="000F371C"/>
    <w:rsid w:val="000F3A04"/>
    <w:rsid w:val="000F3B49"/>
    <w:rsid w:val="000F3F7F"/>
    <w:rsid w:val="000F4198"/>
    <w:rsid w:val="000F41ED"/>
    <w:rsid w:val="000F43E0"/>
    <w:rsid w:val="000F446D"/>
    <w:rsid w:val="000F4848"/>
    <w:rsid w:val="000F49B8"/>
    <w:rsid w:val="000F4E6E"/>
    <w:rsid w:val="000F50DE"/>
    <w:rsid w:val="000F52BA"/>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2382"/>
    <w:rsid w:val="00102399"/>
    <w:rsid w:val="00103C17"/>
    <w:rsid w:val="00103E74"/>
    <w:rsid w:val="0010437D"/>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C70"/>
    <w:rsid w:val="00113DE6"/>
    <w:rsid w:val="001140B6"/>
    <w:rsid w:val="0011428E"/>
    <w:rsid w:val="0011484C"/>
    <w:rsid w:val="0011491E"/>
    <w:rsid w:val="00114F4B"/>
    <w:rsid w:val="001153A3"/>
    <w:rsid w:val="001159A1"/>
    <w:rsid w:val="00115DF2"/>
    <w:rsid w:val="00115F2D"/>
    <w:rsid w:val="00116509"/>
    <w:rsid w:val="001167F4"/>
    <w:rsid w:val="00116FE3"/>
    <w:rsid w:val="00117445"/>
    <w:rsid w:val="00117453"/>
    <w:rsid w:val="00117537"/>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AB2"/>
    <w:rsid w:val="00125090"/>
    <w:rsid w:val="00125762"/>
    <w:rsid w:val="0012592A"/>
    <w:rsid w:val="00125B74"/>
    <w:rsid w:val="00125D48"/>
    <w:rsid w:val="00125F7C"/>
    <w:rsid w:val="00126353"/>
    <w:rsid w:val="00126734"/>
    <w:rsid w:val="00126FEA"/>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A37"/>
    <w:rsid w:val="00133B6B"/>
    <w:rsid w:val="00133E68"/>
    <w:rsid w:val="00134DA4"/>
    <w:rsid w:val="001351FA"/>
    <w:rsid w:val="001353AE"/>
    <w:rsid w:val="00135710"/>
    <w:rsid w:val="0013604E"/>
    <w:rsid w:val="001360EC"/>
    <w:rsid w:val="00136212"/>
    <w:rsid w:val="00136865"/>
    <w:rsid w:val="00136CB0"/>
    <w:rsid w:val="00136DDC"/>
    <w:rsid w:val="0013770B"/>
    <w:rsid w:val="00137710"/>
    <w:rsid w:val="00137A60"/>
    <w:rsid w:val="00137DFF"/>
    <w:rsid w:val="00137F79"/>
    <w:rsid w:val="001400E9"/>
    <w:rsid w:val="00140387"/>
    <w:rsid w:val="00140419"/>
    <w:rsid w:val="0014077A"/>
    <w:rsid w:val="00141027"/>
    <w:rsid w:val="001419F5"/>
    <w:rsid w:val="00141D7D"/>
    <w:rsid w:val="00142C52"/>
    <w:rsid w:val="00142D5F"/>
    <w:rsid w:val="0014302D"/>
    <w:rsid w:val="00143088"/>
    <w:rsid w:val="001438EE"/>
    <w:rsid w:val="0014397E"/>
    <w:rsid w:val="00143DD5"/>
    <w:rsid w:val="00144A5C"/>
    <w:rsid w:val="001452D8"/>
    <w:rsid w:val="001456E3"/>
    <w:rsid w:val="00146252"/>
    <w:rsid w:val="00146509"/>
    <w:rsid w:val="00146755"/>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D0F"/>
    <w:rsid w:val="00152E61"/>
    <w:rsid w:val="00153128"/>
    <w:rsid w:val="00153225"/>
    <w:rsid w:val="00153B3F"/>
    <w:rsid w:val="00154B28"/>
    <w:rsid w:val="00154DC7"/>
    <w:rsid w:val="00154F94"/>
    <w:rsid w:val="0015508A"/>
    <w:rsid w:val="00155B83"/>
    <w:rsid w:val="00155CAD"/>
    <w:rsid w:val="0015653D"/>
    <w:rsid w:val="00156891"/>
    <w:rsid w:val="0015729E"/>
    <w:rsid w:val="0015742F"/>
    <w:rsid w:val="0015776C"/>
    <w:rsid w:val="00157CEE"/>
    <w:rsid w:val="00160137"/>
    <w:rsid w:val="001603F6"/>
    <w:rsid w:val="001606FA"/>
    <w:rsid w:val="00160972"/>
    <w:rsid w:val="00160EAE"/>
    <w:rsid w:val="00160FC6"/>
    <w:rsid w:val="0016179A"/>
    <w:rsid w:val="00161B05"/>
    <w:rsid w:val="00162727"/>
    <w:rsid w:val="001628A3"/>
    <w:rsid w:val="00162EDD"/>
    <w:rsid w:val="00163063"/>
    <w:rsid w:val="001632C0"/>
    <w:rsid w:val="001634C8"/>
    <w:rsid w:val="001634E3"/>
    <w:rsid w:val="001638F6"/>
    <w:rsid w:val="00164149"/>
    <w:rsid w:val="001649B1"/>
    <w:rsid w:val="001650ED"/>
    <w:rsid w:val="0016563E"/>
    <w:rsid w:val="001657C1"/>
    <w:rsid w:val="001659EE"/>
    <w:rsid w:val="00165C55"/>
    <w:rsid w:val="00165D4B"/>
    <w:rsid w:val="0016609E"/>
    <w:rsid w:val="0016622C"/>
    <w:rsid w:val="001668B7"/>
    <w:rsid w:val="001669EB"/>
    <w:rsid w:val="00167248"/>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20F5"/>
    <w:rsid w:val="00172761"/>
    <w:rsid w:val="00172F69"/>
    <w:rsid w:val="00173971"/>
    <w:rsid w:val="00173F32"/>
    <w:rsid w:val="001741E1"/>
    <w:rsid w:val="001759FA"/>
    <w:rsid w:val="00175FF6"/>
    <w:rsid w:val="00176469"/>
    <w:rsid w:val="00176584"/>
    <w:rsid w:val="00176642"/>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205F"/>
    <w:rsid w:val="001822D9"/>
    <w:rsid w:val="00182B46"/>
    <w:rsid w:val="00182BA3"/>
    <w:rsid w:val="00183006"/>
    <w:rsid w:val="00183772"/>
    <w:rsid w:val="001837D5"/>
    <w:rsid w:val="00183E65"/>
    <w:rsid w:val="0018405B"/>
    <w:rsid w:val="00184A84"/>
    <w:rsid w:val="00185340"/>
    <w:rsid w:val="001853CD"/>
    <w:rsid w:val="0018573F"/>
    <w:rsid w:val="0018585C"/>
    <w:rsid w:val="00186B67"/>
    <w:rsid w:val="001874E9"/>
    <w:rsid w:val="001875CA"/>
    <w:rsid w:val="00187731"/>
    <w:rsid w:val="001878A0"/>
    <w:rsid w:val="001901EC"/>
    <w:rsid w:val="0019020F"/>
    <w:rsid w:val="001902F8"/>
    <w:rsid w:val="00190342"/>
    <w:rsid w:val="001905B4"/>
    <w:rsid w:val="00190E7B"/>
    <w:rsid w:val="0019148C"/>
    <w:rsid w:val="00191C17"/>
    <w:rsid w:val="00191EE3"/>
    <w:rsid w:val="00192327"/>
    <w:rsid w:val="00193DB8"/>
    <w:rsid w:val="00193EFC"/>
    <w:rsid w:val="00193FFE"/>
    <w:rsid w:val="001951EA"/>
    <w:rsid w:val="001951FE"/>
    <w:rsid w:val="00195524"/>
    <w:rsid w:val="00195983"/>
    <w:rsid w:val="00195C2B"/>
    <w:rsid w:val="00196094"/>
    <w:rsid w:val="00196599"/>
    <w:rsid w:val="00196666"/>
    <w:rsid w:val="00196818"/>
    <w:rsid w:val="00196B82"/>
    <w:rsid w:val="001970E2"/>
    <w:rsid w:val="0019749E"/>
    <w:rsid w:val="0019761A"/>
    <w:rsid w:val="001A03F3"/>
    <w:rsid w:val="001A0CD6"/>
    <w:rsid w:val="001A1741"/>
    <w:rsid w:val="001A1751"/>
    <w:rsid w:val="001A17A8"/>
    <w:rsid w:val="001A20EB"/>
    <w:rsid w:val="001A2267"/>
    <w:rsid w:val="001A2398"/>
    <w:rsid w:val="001A28F6"/>
    <w:rsid w:val="001A2908"/>
    <w:rsid w:val="001A2B63"/>
    <w:rsid w:val="001A3153"/>
    <w:rsid w:val="001A3216"/>
    <w:rsid w:val="001A333C"/>
    <w:rsid w:val="001A3662"/>
    <w:rsid w:val="001A39B9"/>
    <w:rsid w:val="001A3BFB"/>
    <w:rsid w:val="001A3D99"/>
    <w:rsid w:val="001A4625"/>
    <w:rsid w:val="001A464A"/>
    <w:rsid w:val="001A4C6B"/>
    <w:rsid w:val="001A5777"/>
    <w:rsid w:val="001A581D"/>
    <w:rsid w:val="001A5A1B"/>
    <w:rsid w:val="001A6560"/>
    <w:rsid w:val="001A68D7"/>
    <w:rsid w:val="001A6B80"/>
    <w:rsid w:val="001A6D81"/>
    <w:rsid w:val="001A6FAD"/>
    <w:rsid w:val="001A71FA"/>
    <w:rsid w:val="001A7716"/>
    <w:rsid w:val="001A7A50"/>
    <w:rsid w:val="001B03C8"/>
    <w:rsid w:val="001B0984"/>
    <w:rsid w:val="001B0B3A"/>
    <w:rsid w:val="001B0BDC"/>
    <w:rsid w:val="001B0C0F"/>
    <w:rsid w:val="001B18C5"/>
    <w:rsid w:val="001B1EAA"/>
    <w:rsid w:val="001B1FB0"/>
    <w:rsid w:val="001B1FC6"/>
    <w:rsid w:val="001B23C6"/>
    <w:rsid w:val="001B2748"/>
    <w:rsid w:val="001B2C3A"/>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43CE"/>
    <w:rsid w:val="001C4668"/>
    <w:rsid w:val="001C479C"/>
    <w:rsid w:val="001C4F1A"/>
    <w:rsid w:val="001C4FBF"/>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50F"/>
    <w:rsid w:val="001D45C2"/>
    <w:rsid w:val="001D4987"/>
    <w:rsid w:val="001D49BE"/>
    <w:rsid w:val="001D506E"/>
    <w:rsid w:val="001D54C3"/>
    <w:rsid w:val="001D560C"/>
    <w:rsid w:val="001D60BB"/>
    <w:rsid w:val="001D63D3"/>
    <w:rsid w:val="001D641E"/>
    <w:rsid w:val="001D7004"/>
    <w:rsid w:val="001D7007"/>
    <w:rsid w:val="001D72D2"/>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5F1"/>
    <w:rsid w:val="001E569B"/>
    <w:rsid w:val="001E5C2A"/>
    <w:rsid w:val="001E69EE"/>
    <w:rsid w:val="001E6D7F"/>
    <w:rsid w:val="001E7DA7"/>
    <w:rsid w:val="001E7F47"/>
    <w:rsid w:val="001F0274"/>
    <w:rsid w:val="001F03AB"/>
    <w:rsid w:val="001F05A3"/>
    <w:rsid w:val="001F0AC5"/>
    <w:rsid w:val="001F0C25"/>
    <w:rsid w:val="001F143C"/>
    <w:rsid w:val="001F1BB2"/>
    <w:rsid w:val="001F1C39"/>
    <w:rsid w:val="001F1CFB"/>
    <w:rsid w:val="001F220C"/>
    <w:rsid w:val="001F29E2"/>
    <w:rsid w:val="001F2A17"/>
    <w:rsid w:val="001F3181"/>
    <w:rsid w:val="001F41B5"/>
    <w:rsid w:val="001F439E"/>
    <w:rsid w:val="001F4C21"/>
    <w:rsid w:val="001F5480"/>
    <w:rsid w:val="001F551E"/>
    <w:rsid w:val="001F5583"/>
    <w:rsid w:val="001F5F52"/>
    <w:rsid w:val="001F6275"/>
    <w:rsid w:val="001F718B"/>
    <w:rsid w:val="001F7487"/>
    <w:rsid w:val="001F7A54"/>
    <w:rsid w:val="001F7C00"/>
    <w:rsid w:val="001F7FEF"/>
    <w:rsid w:val="002000BE"/>
    <w:rsid w:val="002001E1"/>
    <w:rsid w:val="00200613"/>
    <w:rsid w:val="00200770"/>
    <w:rsid w:val="00201306"/>
    <w:rsid w:val="00201355"/>
    <w:rsid w:val="00201612"/>
    <w:rsid w:val="00201646"/>
    <w:rsid w:val="002018B5"/>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752"/>
    <w:rsid w:val="00205E85"/>
    <w:rsid w:val="00206E60"/>
    <w:rsid w:val="00206F15"/>
    <w:rsid w:val="00207237"/>
    <w:rsid w:val="0020771D"/>
    <w:rsid w:val="00207BCB"/>
    <w:rsid w:val="002106E6"/>
    <w:rsid w:val="00210A89"/>
    <w:rsid w:val="00211060"/>
    <w:rsid w:val="00211107"/>
    <w:rsid w:val="00211347"/>
    <w:rsid w:val="002113A8"/>
    <w:rsid w:val="00212156"/>
    <w:rsid w:val="002121E0"/>
    <w:rsid w:val="00212B3E"/>
    <w:rsid w:val="00212D77"/>
    <w:rsid w:val="00213BB3"/>
    <w:rsid w:val="00213BF4"/>
    <w:rsid w:val="00213E49"/>
    <w:rsid w:val="00213E50"/>
    <w:rsid w:val="00213E9F"/>
    <w:rsid w:val="00214AD9"/>
    <w:rsid w:val="00214B9D"/>
    <w:rsid w:val="00214C79"/>
    <w:rsid w:val="00214E93"/>
    <w:rsid w:val="00215137"/>
    <w:rsid w:val="00215257"/>
    <w:rsid w:val="00215283"/>
    <w:rsid w:val="00215E65"/>
    <w:rsid w:val="00215F28"/>
    <w:rsid w:val="00216236"/>
    <w:rsid w:val="0021637E"/>
    <w:rsid w:val="002164DC"/>
    <w:rsid w:val="00216599"/>
    <w:rsid w:val="00216702"/>
    <w:rsid w:val="002171B0"/>
    <w:rsid w:val="00217421"/>
    <w:rsid w:val="00217FA4"/>
    <w:rsid w:val="0022016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7309"/>
    <w:rsid w:val="00237701"/>
    <w:rsid w:val="00237769"/>
    <w:rsid w:val="0023788F"/>
    <w:rsid w:val="00237FBE"/>
    <w:rsid w:val="002405AD"/>
    <w:rsid w:val="00240926"/>
    <w:rsid w:val="002421C7"/>
    <w:rsid w:val="002421E9"/>
    <w:rsid w:val="00242D20"/>
    <w:rsid w:val="00242FB4"/>
    <w:rsid w:val="0024314C"/>
    <w:rsid w:val="00243191"/>
    <w:rsid w:val="0024392D"/>
    <w:rsid w:val="00243974"/>
    <w:rsid w:val="0024399A"/>
    <w:rsid w:val="00243EE8"/>
    <w:rsid w:val="00244090"/>
    <w:rsid w:val="002443D7"/>
    <w:rsid w:val="00245D79"/>
    <w:rsid w:val="00245E92"/>
    <w:rsid w:val="00246107"/>
    <w:rsid w:val="0024647B"/>
    <w:rsid w:val="002465AC"/>
    <w:rsid w:val="00246AF7"/>
    <w:rsid w:val="002500C2"/>
    <w:rsid w:val="00250B07"/>
    <w:rsid w:val="00250E55"/>
    <w:rsid w:val="002518E2"/>
    <w:rsid w:val="00251BBB"/>
    <w:rsid w:val="00251E74"/>
    <w:rsid w:val="00251F5B"/>
    <w:rsid w:val="00252067"/>
    <w:rsid w:val="00252154"/>
    <w:rsid w:val="002527B3"/>
    <w:rsid w:val="00252FE3"/>
    <w:rsid w:val="0025325C"/>
    <w:rsid w:val="00254668"/>
    <w:rsid w:val="0025488E"/>
    <w:rsid w:val="002548BF"/>
    <w:rsid w:val="00255032"/>
    <w:rsid w:val="00255545"/>
    <w:rsid w:val="00255C41"/>
    <w:rsid w:val="0025610A"/>
    <w:rsid w:val="0025644A"/>
    <w:rsid w:val="0025662F"/>
    <w:rsid w:val="002569BC"/>
    <w:rsid w:val="00256CC6"/>
    <w:rsid w:val="00257165"/>
    <w:rsid w:val="00257206"/>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3000"/>
    <w:rsid w:val="0026376F"/>
    <w:rsid w:val="00264701"/>
    <w:rsid w:val="00264C49"/>
    <w:rsid w:val="00264D0A"/>
    <w:rsid w:val="00265150"/>
    <w:rsid w:val="00265313"/>
    <w:rsid w:val="00265C64"/>
    <w:rsid w:val="00265DDA"/>
    <w:rsid w:val="00266133"/>
    <w:rsid w:val="00266328"/>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3629"/>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D88"/>
    <w:rsid w:val="00277EF1"/>
    <w:rsid w:val="00280100"/>
    <w:rsid w:val="00280193"/>
    <w:rsid w:val="002806C8"/>
    <w:rsid w:val="0028080A"/>
    <w:rsid w:val="00280ED6"/>
    <w:rsid w:val="00280FAA"/>
    <w:rsid w:val="002810B4"/>
    <w:rsid w:val="00281500"/>
    <w:rsid w:val="00281740"/>
    <w:rsid w:val="00281AE5"/>
    <w:rsid w:val="00281E99"/>
    <w:rsid w:val="00282341"/>
    <w:rsid w:val="00282540"/>
    <w:rsid w:val="0028258D"/>
    <w:rsid w:val="002826C5"/>
    <w:rsid w:val="00282A74"/>
    <w:rsid w:val="00282D0F"/>
    <w:rsid w:val="0028323B"/>
    <w:rsid w:val="00283662"/>
    <w:rsid w:val="002838B6"/>
    <w:rsid w:val="00283C6B"/>
    <w:rsid w:val="00283D9D"/>
    <w:rsid w:val="00283EDB"/>
    <w:rsid w:val="00284124"/>
    <w:rsid w:val="0028415F"/>
    <w:rsid w:val="00284821"/>
    <w:rsid w:val="002851EC"/>
    <w:rsid w:val="00285426"/>
    <w:rsid w:val="0028543F"/>
    <w:rsid w:val="00285A09"/>
    <w:rsid w:val="00285A87"/>
    <w:rsid w:val="00285EFF"/>
    <w:rsid w:val="00285F41"/>
    <w:rsid w:val="0028666E"/>
    <w:rsid w:val="002867F0"/>
    <w:rsid w:val="00286CC2"/>
    <w:rsid w:val="00287854"/>
    <w:rsid w:val="0029041D"/>
    <w:rsid w:val="0029058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4097"/>
    <w:rsid w:val="00294109"/>
    <w:rsid w:val="002947DE"/>
    <w:rsid w:val="002949E1"/>
    <w:rsid w:val="002951D2"/>
    <w:rsid w:val="0029555C"/>
    <w:rsid w:val="0029559B"/>
    <w:rsid w:val="00295EC4"/>
    <w:rsid w:val="00296FA1"/>
    <w:rsid w:val="002973D2"/>
    <w:rsid w:val="00297892"/>
    <w:rsid w:val="00297C74"/>
    <w:rsid w:val="00297D5A"/>
    <w:rsid w:val="002A0203"/>
    <w:rsid w:val="002A0E5E"/>
    <w:rsid w:val="002A1B6B"/>
    <w:rsid w:val="002A1E64"/>
    <w:rsid w:val="002A2544"/>
    <w:rsid w:val="002A3672"/>
    <w:rsid w:val="002A3A46"/>
    <w:rsid w:val="002A3CDC"/>
    <w:rsid w:val="002A459B"/>
    <w:rsid w:val="002A4648"/>
    <w:rsid w:val="002A46C9"/>
    <w:rsid w:val="002A53B1"/>
    <w:rsid w:val="002A55C6"/>
    <w:rsid w:val="002A5F04"/>
    <w:rsid w:val="002A60CC"/>
    <w:rsid w:val="002A611B"/>
    <w:rsid w:val="002A678C"/>
    <w:rsid w:val="002A67B2"/>
    <w:rsid w:val="002A6A33"/>
    <w:rsid w:val="002A6A6A"/>
    <w:rsid w:val="002A7AD9"/>
    <w:rsid w:val="002A7D49"/>
    <w:rsid w:val="002B0149"/>
    <w:rsid w:val="002B07BC"/>
    <w:rsid w:val="002B0907"/>
    <w:rsid w:val="002B0DD5"/>
    <w:rsid w:val="002B0FC1"/>
    <w:rsid w:val="002B24C1"/>
    <w:rsid w:val="002B2ED7"/>
    <w:rsid w:val="002B3268"/>
    <w:rsid w:val="002B3279"/>
    <w:rsid w:val="002B3368"/>
    <w:rsid w:val="002B33C2"/>
    <w:rsid w:val="002B3543"/>
    <w:rsid w:val="002B3CB4"/>
    <w:rsid w:val="002B3F23"/>
    <w:rsid w:val="002B49D3"/>
    <w:rsid w:val="002B4B68"/>
    <w:rsid w:val="002B4E30"/>
    <w:rsid w:val="002B5092"/>
    <w:rsid w:val="002B5131"/>
    <w:rsid w:val="002B5750"/>
    <w:rsid w:val="002B598D"/>
    <w:rsid w:val="002B5BE4"/>
    <w:rsid w:val="002B5C6A"/>
    <w:rsid w:val="002B5F0D"/>
    <w:rsid w:val="002B6031"/>
    <w:rsid w:val="002B60A5"/>
    <w:rsid w:val="002B60A8"/>
    <w:rsid w:val="002B6B67"/>
    <w:rsid w:val="002B6EED"/>
    <w:rsid w:val="002B778D"/>
    <w:rsid w:val="002C02D9"/>
    <w:rsid w:val="002C086D"/>
    <w:rsid w:val="002C0B25"/>
    <w:rsid w:val="002C0D58"/>
    <w:rsid w:val="002C1000"/>
    <w:rsid w:val="002C178C"/>
    <w:rsid w:val="002C17A3"/>
    <w:rsid w:val="002C180A"/>
    <w:rsid w:val="002C1E2F"/>
    <w:rsid w:val="002C220F"/>
    <w:rsid w:val="002C319C"/>
    <w:rsid w:val="002C36BA"/>
    <w:rsid w:val="002C3F5B"/>
    <w:rsid w:val="002C47A0"/>
    <w:rsid w:val="002C4D89"/>
    <w:rsid w:val="002C5269"/>
    <w:rsid w:val="002C59F2"/>
    <w:rsid w:val="002C63A2"/>
    <w:rsid w:val="002C63D0"/>
    <w:rsid w:val="002C65DC"/>
    <w:rsid w:val="002C69BF"/>
    <w:rsid w:val="002C6BE1"/>
    <w:rsid w:val="002C6DFB"/>
    <w:rsid w:val="002D02AC"/>
    <w:rsid w:val="002D0558"/>
    <w:rsid w:val="002D0877"/>
    <w:rsid w:val="002D1167"/>
    <w:rsid w:val="002D12D3"/>
    <w:rsid w:val="002D134F"/>
    <w:rsid w:val="002D1A09"/>
    <w:rsid w:val="002D1D38"/>
    <w:rsid w:val="002D2018"/>
    <w:rsid w:val="002D256A"/>
    <w:rsid w:val="002D25F0"/>
    <w:rsid w:val="002D282C"/>
    <w:rsid w:val="002D28ED"/>
    <w:rsid w:val="002D2C99"/>
    <w:rsid w:val="002D2D53"/>
    <w:rsid w:val="002D2E3B"/>
    <w:rsid w:val="002D31A9"/>
    <w:rsid w:val="002D34F2"/>
    <w:rsid w:val="002D3830"/>
    <w:rsid w:val="002D3A0F"/>
    <w:rsid w:val="002D3D32"/>
    <w:rsid w:val="002D4D80"/>
    <w:rsid w:val="002D4E76"/>
    <w:rsid w:val="002D5099"/>
    <w:rsid w:val="002D51F0"/>
    <w:rsid w:val="002D5A1D"/>
    <w:rsid w:val="002D5AD5"/>
    <w:rsid w:val="002D5E67"/>
    <w:rsid w:val="002D6C24"/>
    <w:rsid w:val="002D78F0"/>
    <w:rsid w:val="002D7A27"/>
    <w:rsid w:val="002D7C09"/>
    <w:rsid w:val="002E0018"/>
    <w:rsid w:val="002E00DB"/>
    <w:rsid w:val="002E0322"/>
    <w:rsid w:val="002E0B7C"/>
    <w:rsid w:val="002E0BE7"/>
    <w:rsid w:val="002E0DFA"/>
    <w:rsid w:val="002E10FB"/>
    <w:rsid w:val="002E1268"/>
    <w:rsid w:val="002E1FAC"/>
    <w:rsid w:val="002E3EC2"/>
    <w:rsid w:val="002E40DB"/>
    <w:rsid w:val="002E43A9"/>
    <w:rsid w:val="002E4CA1"/>
    <w:rsid w:val="002E4F1C"/>
    <w:rsid w:val="002E51D0"/>
    <w:rsid w:val="002E5604"/>
    <w:rsid w:val="002E5C4E"/>
    <w:rsid w:val="002E5F6E"/>
    <w:rsid w:val="002E6683"/>
    <w:rsid w:val="002E698E"/>
    <w:rsid w:val="002E6C21"/>
    <w:rsid w:val="002E6E7E"/>
    <w:rsid w:val="002E704F"/>
    <w:rsid w:val="002E7F30"/>
    <w:rsid w:val="002F0845"/>
    <w:rsid w:val="002F0A0B"/>
    <w:rsid w:val="002F0CC8"/>
    <w:rsid w:val="002F0D6F"/>
    <w:rsid w:val="002F1003"/>
    <w:rsid w:val="002F19BB"/>
    <w:rsid w:val="002F2444"/>
    <w:rsid w:val="002F28F9"/>
    <w:rsid w:val="002F2A7F"/>
    <w:rsid w:val="002F2ADA"/>
    <w:rsid w:val="002F383C"/>
    <w:rsid w:val="002F3B19"/>
    <w:rsid w:val="002F3CE0"/>
    <w:rsid w:val="002F4627"/>
    <w:rsid w:val="002F463D"/>
    <w:rsid w:val="002F4878"/>
    <w:rsid w:val="002F4A59"/>
    <w:rsid w:val="002F4EA8"/>
    <w:rsid w:val="002F51C8"/>
    <w:rsid w:val="002F549C"/>
    <w:rsid w:val="002F5837"/>
    <w:rsid w:val="002F5C56"/>
    <w:rsid w:val="002F64A7"/>
    <w:rsid w:val="002F6BD0"/>
    <w:rsid w:val="002F6C6E"/>
    <w:rsid w:val="002F7532"/>
    <w:rsid w:val="002F7A3C"/>
    <w:rsid w:val="002F7ACB"/>
    <w:rsid w:val="002F7B51"/>
    <w:rsid w:val="003003E4"/>
    <w:rsid w:val="00301F96"/>
    <w:rsid w:val="003022A2"/>
    <w:rsid w:val="003023AA"/>
    <w:rsid w:val="00302754"/>
    <w:rsid w:val="003033DF"/>
    <w:rsid w:val="00303580"/>
    <w:rsid w:val="003043C7"/>
    <w:rsid w:val="00304430"/>
    <w:rsid w:val="00304A01"/>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FD"/>
    <w:rsid w:val="00313760"/>
    <w:rsid w:val="003137DB"/>
    <w:rsid w:val="00313D0F"/>
    <w:rsid w:val="00313D33"/>
    <w:rsid w:val="0031423E"/>
    <w:rsid w:val="0031499C"/>
    <w:rsid w:val="003149B8"/>
    <w:rsid w:val="00314A4D"/>
    <w:rsid w:val="003150F3"/>
    <w:rsid w:val="003157A1"/>
    <w:rsid w:val="00315BAB"/>
    <w:rsid w:val="00315D06"/>
    <w:rsid w:val="003167EB"/>
    <w:rsid w:val="00316CE3"/>
    <w:rsid w:val="00316DB2"/>
    <w:rsid w:val="003171A2"/>
    <w:rsid w:val="00317288"/>
    <w:rsid w:val="003178FB"/>
    <w:rsid w:val="00320152"/>
    <w:rsid w:val="003204AC"/>
    <w:rsid w:val="0032081A"/>
    <w:rsid w:val="003208D9"/>
    <w:rsid w:val="003209FC"/>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723"/>
    <w:rsid w:val="00327A07"/>
    <w:rsid w:val="00327E72"/>
    <w:rsid w:val="0033044D"/>
    <w:rsid w:val="00330514"/>
    <w:rsid w:val="00330AF1"/>
    <w:rsid w:val="00330B92"/>
    <w:rsid w:val="00330D36"/>
    <w:rsid w:val="00330D9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7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14B"/>
    <w:rsid w:val="0034755D"/>
    <w:rsid w:val="00347CE7"/>
    <w:rsid w:val="00347F44"/>
    <w:rsid w:val="00347F8D"/>
    <w:rsid w:val="0035044E"/>
    <w:rsid w:val="00350C8A"/>
    <w:rsid w:val="00351190"/>
    <w:rsid w:val="003519FD"/>
    <w:rsid w:val="00351AAA"/>
    <w:rsid w:val="00351AC5"/>
    <w:rsid w:val="00351B28"/>
    <w:rsid w:val="00351C85"/>
    <w:rsid w:val="003526A4"/>
    <w:rsid w:val="00352C1C"/>
    <w:rsid w:val="00352E11"/>
    <w:rsid w:val="00352ECB"/>
    <w:rsid w:val="003531F8"/>
    <w:rsid w:val="00353573"/>
    <w:rsid w:val="003539F6"/>
    <w:rsid w:val="00353C91"/>
    <w:rsid w:val="003540E2"/>
    <w:rsid w:val="0035425E"/>
    <w:rsid w:val="00354C12"/>
    <w:rsid w:val="0035549B"/>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EE4"/>
    <w:rsid w:val="0036209A"/>
    <w:rsid w:val="00362104"/>
    <w:rsid w:val="00362C66"/>
    <w:rsid w:val="00362CFC"/>
    <w:rsid w:val="00362D3C"/>
    <w:rsid w:val="00362D78"/>
    <w:rsid w:val="00362D89"/>
    <w:rsid w:val="00363696"/>
    <w:rsid w:val="003641B8"/>
    <w:rsid w:val="0036476C"/>
    <w:rsid w:val="003647A9"/>
    <w:rsid w:val="00364D97"/>
    <w:rsid w:val="003655B0"/>
    <w:rsid w:val="00365686"/>
    <w:rsid w:val="00365CA6"/>
    <w:rsid w:val="0036612C"/>
    <w:rsid w:val="003664DD"/>
    <w:rsid w:val="00366746"/>
    <w:rsid w:val="0036686D"/>
    <w:rsid w:val="00367244"/>
    <w:rsid w:val="003707A3"/>
    <w:rsid w:val="003707BE"/>
    <w:rsid w:val="00370C86"/>
    <w:rsid w:val="00371E33"/>
    <w:rsid w:val="00371EA7"/>
    <w:rsid w:val="00372350"/>
    <w:rsid w:val="003727A0"/>
    <w:rsid w:val="00372C41"/>
    <w:rsid w:val="0037339A"/>
    <w:rsid w:val="00373763"/>
    <w:rsid w:val="00373A34"/>
    <w:rsid w:val="00374595"/>
    <w:rsid w:val="00374F0B"/>
    <w:rsid w:val="003752BB"/>
    <w:rsid w:val="0037595F"/>
    <w:rsid w:val="003759A5"/>
    <w:rsid w:val="003764A7"/>
    <w:rsid w:val="00377110"/>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DD0"/>
    <w:rsid w:val="00386E5C"/>
    <w:rsid w:val="00386F29"/>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BCA"/>
    <w:rsid w:val="003A513E"/>
    <w:rsid w:val="003A547E"/>
    <w:rsid w:val="003A56B8"/>
    <w:rsid w:val="003A5826"/>
    <w:rsid w:val="003A63D4"/>
    <w:rsid w:val="003A6609"/>
    <w:rsid w:val="003A6BE9"/>
    <w:rsid w:val="003A6D93"/>
    <w:rsid w:val="003A7394"/>
    <w:rsid w:val="003A752D"/>
    <w:rsid w:val="003A764C"/>
    <w:rsid w:val="003A7E9C"/>
    <w:rsid w:val="003B06F7"/>
    <w:rsid w:val="003B1450"/>
    <w:rsid w:val="003B226C"/>
    <w:rsid w:val="003B233C"/>
    <w:rsid w:val="003B27DB"/>
    <w:rsid w:val="003B2A90"/>
    <w:rsid w:val="003B2C1E"/>
    <w:rsid w:val="003B2CC5"/>
    <w:rsid w:val="003B2CE6"/>
    <w:rsid w:val="003B2D70"/>
    <w:rsid w:val="003B2E35"/>
    <w:rsid w:val="003B34BA"/>
    <w:rsid w:val="003B3767"/>
    <w:rsid w:val="003B39E9"/>
    <w:rsid w:val="003B3F89"/>
    <w:rsid w:val="003B4165"/>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071"/>
    <w:rsid w:val="003B727B"/>
    <w:rsid w:val="003B7C3E"/>
    <w:rsid w:val="003C003A"/>
    <w:rsid w:val="003C012A"/>
    <w:rsid w:val="003C0435"/>
    <w:rsid w:val="003C066B"/>
    <w:rsid w:val="003C0AAE"/>
    <w:rsid w:val="003C0E8E"/>
    <w:rsid w:val="003C215C"/>
    <w:rsid w:val="003C2361"/>
    <w:rsid w:val="003C2374"/>
    <w:rsid w:val="003C288D"/>
    <w:rsid w:val="003C2B62"/>
    <w:rsid w:val="003C3276"/>
    <w:rsid w:val="003C329E"/>
    <w:rsid w:val="003C4E48"/>
    <w:rsid w:val="003C4E81"/>
    <w:rsid w:val="003C4EAC"/>
    <w:rsid w:val="003C4F8C"/>
    <w:rsid w:val="003C552E"/>
    <w:rsid w:val="003C58BD"/>
    <w:rsid w:val="003C5D0A"/>
    <w:rsid w:val="003C6F5D"/>
    <w:rsid w:val="003C72E0"/>
    <w:rsid w:val="003C7A09"/>
    <w:rsid w:val="003C7FAE"/>
    <w:rsid w:val="003D05D6"/>
    <w:rsid w:val="003D0750"/>
    <w:rsid w:val="003D0B8D"/>
    <w:rsid w:val="003D1249"/>
    <w:rsid w:val="003D1498"/>
    <w:rsid w:val="003D1940"/>
    <w:rsid w:val="003D1B34"/>
    <w:rsid w:val="003D1ECA"/>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5FB7"/>
    <w:rsid w:val="003D606F"/>
    <w:rsid w:val="003D66F7"/>
    <w:rsid w:val="003D6C7F"/>
    <w:rsid w:val="003D6F4C"/>
    <w:rsid w:val="003D705B"/>
    <w:rsid w:val="003D71B3"/>
    <w:rsid w:val="003E01EB"/>
    <w:rsid w:val="003E0469"/>
    <w:rsid w:val="003E1A4A"/>
    <w:rsid w:val="003E2128"/>
    <w:rsid w:val="003E268E"/>
    <w:rsid w:val="003E2CBB"/>
    <w:rsid w:val="003E2F25"/>
    <w:rsid w:val="003E4150"/>
    <w:rsid w:val="003E47C6"/>
    <w:rsid w:val="003E4935"/>
    <w:rsid w:val="003E4D0C"/>
    <w:rsid w:val="003E516C"/>
    <w:rsid w:val="003E5236"/>
    <w:rsid w:val="003E5349"/>
    <w:rsid w:val="003E56C3"/>
    <w:rsid w:val="003E58EE"/>
    <w:rsid w:val="003E5D32"/>
    <w:rsid w:val="003E5F5F"/>
    <w:rsid w:val="003E7C97"/>
    <w:rsid w:val="003F0067"/>
    <w:rsid w:val="003F0214"/>
    <w:rsid w:val="003F0E1A"/>
    <w:rsid w:val="003F120F"/>
    <w:rsid w:val="003F14D0"/>
    <w:rsid w:val="003F1B26"/>
    <w:rsid w:val="003F23D0"/>
    <w:rsid w:val="003F25CE"/>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880"/>
    <w:rsid w:val="00405911"/>
    <w:rsid w:val="00405CDA"/>
    <w:rsid w:val="00405EC1"/>
    <w:rsid w:val="00406676"/>
    <w:rsid w:val="00406A92"/>
    <w:rsid w:val="00407712"/>
    <w:rsid w:val="00407A99"/>
    <w:rsid w:val="00407EB4"/>
    <w:rsid w:val="00410AF6"/>
    <w:rsid w:val="00410DBE"/>
    <w:rsid w:val="00411094"/>
    <w:rsid w:val="004112C5"/>
    <w:rsid w:val="00411BB7"/>
    <w:rsid w:val="00411CFF"/>
    <w:rsid w:val="00412318"/>
    <w:rsid w:val="0041316D"/>
    <w:rsid w:val="00413F2A"/>
    <w:rsid w:val="004140DA"/>
    <w:rsid w:val="004146DF"/>
    <w:rsid w:val="0041490C"/>
    <w:rsid w:val="00415392"/>
    <w:rsid w:val="00415DD4"/>
    <w:rsid w:val="00416028"/>
    <w:rsid w:val="0041627F"/>
    <w:rsid w:val="00416467"/>
    <w:rsid w:val="0041688E"/>
    <w:rsid w:val="00416F02"/>
    <w:rsid w:val="004170A9"/>
    <w:rsid w:val="00417515"/>
    <w:rsid w:val="004208AA"/>
    <w:rsid w:val="00420E9A"/>
    <w:rsid w:val="00420F75"/>
    <w:rsid w:val="00420FA1"/>
    <w:rsid w:val="00421323"/>
    <w:rsid w:val="004213C6"/>
    <w:rsid w:val="00421DFF"/>
    <w:rsid w:val="00422728"/>
    <w:rsid w:val="00422C15"/>
    <w:rsid w:val="00422C68"/>
    <w:rsid w:val="0042363F"/>
    <w:rsid w:val="00423AAD"/>
    <w:rsid w:val="00423B15"/>
    <w:rsid w:val="00424628"/>
    <w:rsid w:val="004247DD"/>
    <w:rsid w:val="00424B84"/>
    <w:rsid w:val="00424CF4"/>
    <w:rsid w:val="004251D0"/>
    <w:rsid w:val="004256A7"/>
    <w:rsid w:val="00425704"/>
    <w:rsid w:val="00426351"/>
    <w:rsid w:val="00426ADB"/>
    <w:rsid w:val="00426CEB"/>
    <w:rsid w:val="00427077"/>
    <w:rsid w:val="004270C3"/>
    <w:rsid w:val="00427441"/>
    <w:rsid w:val="00427695"/>
    <w:rsid w:val="00427AA3"/>
    <w:rsid w:val="00427E0D"/>
    <w:rsid w:val="00427EDA"/>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38"/>
    <w:rsid w:val="004422DA"/>
    <w:rsid w:val="00442480"/>
    <w:rsid w:val="00442D84"/>
    <w:rsid w:val="004439B4"/>
    <w:rsid w:val="00443B63"/>
    <w:rsid w:val="00443C62"/>
    <w:rsid w:val="0044416C"/>
    <w:rsid w:val="00444876"/>
    <w:rsid w:val="00444AD4"/>
    <w:rsid w:val="00445685"/>
    <w:rsid w:val="00445736"/>
    <w:rsid w:val="004460C2"/>
    <w:rsid w:val="0044635A"/>
    <w:rsid w:val="00446895"/>
    <w:rsid w:val="00446958"/>
    <w:rsid w:val="00446972"/>
    <w:rsid w:val="00446FBA"/>
    <w:rsid w:val="00447446"/>
    <w:rsid w:val="0044774B"/>
    <w:rsid w:val="00447CFE"/>
    <w:rsid w:val="004501C9"/>
    <w:rsid w:val="0045036C"/>
    <w:rsid w:val="0045087F"/>
    <w:rsid w:val="00450B32"/>
    <w:rsid w:val="00451162"/>
    <w:rsid w:val="00451311"/>
    <w:rsid w:val="0045174E"/>
    <w:rsid w:val="00451B08"/>
    <w:rsid w:val="00451DE9"/>
    <w:rsid w:val="00451ECA"/>
    <w:rsid w:val="00452334"/>
    <w:rsid w:val="004528A1"/>
    <w:rsid w:val="00452B19"/>
    <w:rsid w:val="00452ED0"/>
    <w:rsid w:val="004534FB"/>
    <w:rsid w:val="00453B32"/>
    <w:rsid w:val="00453C80"/>
    <w:rsid w:val="00453D36"/>
    <w:rsid w:val="00453E15"/>
    <w:rsid w:val="00453FFF"/>
    <w:rsid w:val="00454303"/>
    <w:rsid w:val="0045442C"/>
    <w:rsid w:val="00454969"/>
    <w:rsid w:val="00454F89"/>
    <w:rsid w:val="0045605D"/>
    <w:rsid w:val="0045640D"/>
    <w:rsid w:val="004565BC"/>
    <w:rsid w:val="00457267"/>
    <w:rsid w:val="00457440"/>
    <w:rsid w:val="004576DA"/>
    <w:rsid w:val="004601DD"/>
    <w:rsid w:val="00461152"/>
    <w:rsid w:val="004614A0"/>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678EF"/>
    <w:rsid w:val="00470839"/>
    <w:rsid w:val="00470B02"/>
    <w:rsid w:val="004713E2"/>
    <w:rsid w:val="004714D2"/>
    <w:rsid w:val="00471831"/>
    <w:rsid w:val="00471934"/>
    <w:rsid w:val="00471C9D"/>
    <w:rsid w:val="00471FC5"/>
    <w:rsid w:val="00472343"/>
    <w:rsid w:val="004725C9"/>
    <w:rsid w:val="00472850"/>
    <w:rsid w:val="004729B2"/>
    <w:rsid w:val="00472E64"/>
    <w:rsid w:val="00473A78"/>
    <w:rsid w:val="00473E08"/>
    <w:rsid w:val="00473FAF"/>
    <w:rsid w:val="004744E6"/>
    <w:rsid w:val="00475803"/>
    <w:rsid w:val="00475B75"/>
    <w:rsid w:val="00475BB4"/>
    <w:rsid w:val="004766DF"/>
    <w:rsid w:val="00477080"/>
    <w:rsid w:val="00477083"/>
    <w:rsid w:val="00477230"/>
    <w:rsid w:val="0047739B"/>
    <w:rsid w:val="0047748D"/>
    <w:rsid w:val="0047751B"/>
    <w:rsid w:val="00477AED"/>
    <w:rsid w:val="00477B1F"/>
    <w:rsid w:val="00477D15"/>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B82"/>
    <w:rsid w:val="00483CE9"/>
    <w:rsid w:val="00483D4E"/>
    <w:rsid w:val="00484068"/>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871"/>
    <w:rsid w:val="00494E4B"/>
    <w:rsid w:val="00495069"/>
    <w:rsid w:val="00495E07"/>
    <w:rsid w:val="00495E0B"/>
    <w:rsid w:val="00495F72"/>
    <w:rsid w:val="00496064"/>
    <w:rsid w:val="00496190"/>
    <w:rsid w:val="00496325"/>
    <w:rsid w:val="004963C3"/>
    <w:rsid w:val="00496A80"/>
    <w:rsid w:val="00496B5D"/>
    <w:rsid w:val="004971EA"/>
    <w:rsid w:val="004975B8"/>
    <w:rsid w:val="00497691"/>
    <w:rsid w:val="00497768"/>
    <w:rsid w:val="004A02F4"/>
    <w:rsid w:val="004A044F"/>
    <w:rsid w:val="004A133B"/>
    <w:rsid w:val="004A143F"/>
    <w:rsid w:val="004A1B92"/>
    <w:rsid w:val="004A20DE"/>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DB1"/>
    <w:rsid w:val="004B0E29"/>
    <w:rsid w:val="004B1467"/>
    <w:rsid w:val="004B2619"/>
    <w:rsid w:val="004B29E8"/>
    <w:rsid w:val="004B3269"/>
    <w:rsid w:val="004B3BEB"/>
    <w:rsid w:val="004B3CEC"/>
    <w:rsid w:val="004B3D69"/>
    <w:rsid w:val="004B3F8C"/>
    <w:rsid w:val="004B44A6"/>
    <w:rsid w:val="004B4544"/>
    <w:rsid w:val="004B4F1F"/>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20E8"/>
    <w:rsid w:val="004C26C7"/>
    <w:rsid w:val="004C2DD5"/>
    <w:rsid w:val="004C2E6E"/>
    <w:rsid w:val="004C300D"/>
    <w:rsid w:val="004C3247"/>
    <w:rsid w:val="004C3DED"/>
    <w:rsid w:val="004C4156"/>
    <w:rsid w:val="004C458A"/>
    <w:rsid w:val="004C47CA"/>
    <w:rsid w:val="004C5211"/>
    <w:rsid w:val="004C54AA"/>
    <w:rsid w:val="004C54CA"/>
    <w:rsid w:val="004C614B"/>
    <w:rsid w:val="004C7211"/>
    <w:rsid w:val="004D00DC"/>
    <w:rsid w:val="004D03A2"/>
    <w:rsid w:val="004D0678"/>
    <w:rsid w:val="004D074B"/>
    <w:rsid w:val="004D12E0"/>
    <w:rsid w:val="004D1533"/>
    <w:rsid w:val="004D16D2"/>
    <w:rsid w:val="004D196C"/>
    <w:rsid w:val="004D2178"/>
    <w:rsid w:val="004D2A60"/>
    <w:rsid w:val="004D2A9F"/>
    <w:rsid w:val="004D2B29"/>
    <w:rsid w:val="004D2C06"/>
    <w:rsid w:val="004D2E6A"/>
    <w:rsid w:val="004D3383"/>
    <w:rsid w:val="004D342B"/>
    <w:rsid w:val="004D419C"/>
    <w:rsid w:val="004D4283"/>
    <w:rsid w:val="004D4306"/>
    <w:rsid w:val="004D4A42"/>
    <w:rsid w:val="004D4A4E"/>
    <w:rsid w:val="004D4B1E"/>
    <w:rsid w:val="004D4BAC"/>
    <w:rsid w:val="004D4C2F"/>
    <w:rsid w:val="004D553B"/>
    <w:rsid w:val="004D6378"/>
    <w:rsid w:val="004D6815"/>
    <w:rsid w:val="004D74EF"/>
    <w:rsid w:val="004D7570"/>
    <w:rsid w:val="004D7727"/>
    <w:rsid w:val="004D7D52"/>
    <w:rsid w:val="004D7F35"/>
    <w:rsid w:val="004E0041"/>
    <w:rsid w:val="004E0144"/>
    <w:rsid w:val="004E02FC"/>
    <w:rsid w:val="004E0810"/>
    <w:rsid w:val="004E0D77"/>
    <w:rsid w:val="004E13B8"/>
    <w:rsid w:val="004E1409"/>
    <w:rsid w:val="004E1472"/>
    <w:rsid w:val="004E1799"/>
    <w:rsid w:val="004E19BB"/>
    <w:rsid w:val="004E1E55"/>
    <w:rsid w:val="004E239C"/>
    <w:rsid w:val="004E244A"/>
    <w:rsid w:val="004E2B64"/>
    <w:rsid w:val="004E2C2E"/>
    <w:rsid w:val="004E2D4A"/>
    <w:rsid w:val="004E3775"/>
    <w:rsid w:val="004E3B93"/>
    <w:rsid w:val="004E3D85"/>
    <w:rsid w:val="004E485F"/>
    <w:rsid w:val="004E4D56"/>
    <w:rsid w:val="004E53FC"/>
    <w:rsid w:val="004E64BA"/>
    <w:rsid w:val="004E7273"/>
    <w:rsid w:val="004E72C4"/>
    <w:rsid w:val="004E78BD"/>
    <w:rsid w:val="004E7AE6"/>
    <w:rsid w:val="004E7C4C"/>
    <w:rsid w:val="004F06AE"/>
    <w:rsid w:val="004F09D6"/>
    <w:rsid w:val="004F09DF"/>
    <w:rsid w:val="004F1481"/>
    <w:rsid w:val="004F180E"/>
    <w:rsid w:val="004F1A18"/>
    <w:rsid w:val="004F1E39"/>
    <w:rsid w:val="004F2321"/>
    <w:rsid w:val="004F26B8"/>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AC5"/>
    <w:rsid w:val="004F6CE6"/>
    <w:rsid w:val="004F7145"/>
    <w:rsid w:val="004F757B"/>
    <w:rsid w:val="004F7ABA"/>
    <w:rsid w:val="004F7B5D"/>
    <w:rsid w:val="004F7F9C"/>
    <w:rsid w:val="00500077"/>
    <w:rsid w:val="00500654"/>
    <w:rsid w:val="00502489"/>
    <w:rsid w:val="00502F73"/>
    <w:rsid w:val="005039A9"/>
    <w:rsid w:val="00503B4E"/>
    <w:rsid w:val="005040BA"/>
    <w:rsid w:val="00504968"/>
    <w:rsid w:val="00504F0E"/>
    <w:rsid w:val="0050518C"/>
    <w:rsid w:val="005056F9"/>
    <w:rsid w:val="005059EE"/>
    <w:rsid w:val="00505A99"/>
    <w:rsid w:val="00505B96"/>
    <w:rsid w:val="00506460"/>
    <w:rsid w:val="005064C2"/>
    <w:rsid w:val="005064DB"/>
    <w:rsid w:val="00506AB0"/>
    <w:rsid w:val="0050700C"/>
    <w:rsid w:val="0050710D"/>
    <w:rsid w:val="0050722E"/>
    <w:rsid w:val="005072E3"/>
    <w:rsid w:val="005076A0"/>
    <w:rsid w:val="00507A74"/>
    <w:rsid w:val="00507BD3"/>
    <w:rsid w:val="005104B2"/>
    <w:rsid w:val="00510CC3"/>
    <w:rsid w:val="005110A5"/>
    <w:rsid w:val="00511654"/>
    <w:rsid w:val="005116E3"/>
    <w:rsid w:val="00511882"/>
    <w:rsid w:val="00511925"/>
    <w:rsid w:val="00511A84"/>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3DD"/>
    <w:rsid w:val="00523557"/>
    <w:rsid w:val="005235B6"/>
    <w:rsid w:val="005236F3"/>
    <w:rsid w:val="00523B69"/>
    <w:rsid w:val="00523C59"/>
    <w:rsid w:val="005244A5"/>
    <w:rsid w:val="00524958"/>
    <w:rsid w:val="00524EA7"/>
    <w:rsid w:val="00524F94"/>
    <w:rsid w:val="00525724"/>
    <w:rsid w:val="005259B0"/>
    <w:rsid w:val="00525C3E"/>
    <w:rsid w:val="00525D2B"/>
    <w:rsid w:val="00525E70"/>
    <w:rsid w:val="00525FEF"/>
    <w:rsid w:val="0052628B"/>
    <w:rsid w:val="00526542"/>
    <w:rsid w:val="005268BD"/>
    <w:rsid w:val="00527A8B"/>
    <w:rsid w:val="00530D12"/>
    <w:rsid w:val="00531122"/>
    <w:rsid w:val="00531135"/>
    <w:rsid w:val="005315D6"/>
    <w:rsid w:val="00531A80"/>
    <w:rsid w:val="00531C51"/>
    <w:rsid w:val="0053232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776"/>
    <w:rsid w:val="00546A9F"/>
    <w:rsid w:val="00546B6F"/>
    <w:rsid w:val="00547973"/>
    <w:rsid w:val="00547BE0"/>
    <w:rsid w:val="00547EBA"/>
    <w:rsid w:val="00551021"/>
    <w:rsid w:val="00551851"/>
    <w:rsid w:val="00551854"/>
    <w:rsid w:val="00551B55"/>
    <w:rsid w:val="00551BB5"/>
    <w:rsid w:val="00551EED"/>
    <w:rsid w:val="00552DC1"/>
    <w:rsid w:val="00552EA6"/>
    <w:rsid w:val="005530A4"/>
    <w:rsid w:val="005536D9"/>
    <w:rsid w:val="00553A75"/>
    <w:rsid w:val="00553AD4"/>
    <w:rsid w:val="00554017"/>
    <w:rsid w:val="0055493B"/>
    <w:rsid w:val="00554AA3"/>
    <w:rsid w:val="00554C43"/>
    <w:rsid w:val="00554E9F"/>
    <w:rsid w:val="00554ED5"/>
    <w:rsid w:val="00555233"/>
    <w:rsid w:val="00555334"/>
    <w:rsid w:val="00555612"/>
    <w:rsid w:val="00555885"/>
    <w:rsid w:val="005561B1"/>
    <w:rsid w:val="00556764"/>
    <w:rsid w:val="00556769"/>
    <w:rsid w:val="00557049"/>
    <w:rsid w:val="00557069"/>
    <w:rsid w:val="0055711D"/>
    <w:rsid w:val="00557C20"/>
    <w:rsid w:val="00557E6A"/>
    <w:rsid w:val="00560E31"/>
    <w:rsid w:val="0056115F"/>
    <w:rsid w:val="005611DB"/>
    <w:rsid w:val="00561234"/>
    <w:rsid w:val="00561329"/>
    <w:rsid w:val="00561E8D"/>
    <w:rsid w:val="00561F12"/>
    <w:rsid w:val="00562168"/>
    <w:rsid w:val="005623AF"/>
    <w:rsid w:val="00562885"/>
    <w:rsid w:val="005628D7"/>
    <w:rsid w:val="00562C27"/>
    <w:rsid w:val="005632D2"/>
    <w:rsid w:val="00563874"/>
    <w:rsid w:val="005638A6"/>
    <w:rsid w:val="005638B3"/>
    <w:rsid w:val="00563976"/>
    <w:rsid w:val="00563C50"/>
    <w:rsid w:val="00563F63"/>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C85"/>
    <w:rsid w:val="00583106"/>
    <w:rsid w:val="00583F9A"/>
    <w:rsid w:val="005841E8"/>
    <w:rsid w:val="0058490C"/>
    <w:rsid w:val="00584E9C"/>
    <w:rsid w:val="0058507A"/>
    <w:rsid w:val="005855A0"/>
    <w:rsid w:val="0058574F"/>
    <w:rsid w:val="0058580C"/>
    <w:rsid w:val="0058583E"/>
    <w:rsid w:val="00585A47"/>
    <w:rsid w:val="00585CC7"/>
    <w:rsid w:val="00586951"/>
    <w:rsid w:val="00586F11"/>
    <w:rsid w:val="00587370"/>
    <w:rsid w:val="0058760F"/>
    <w:rsid w:val="00590133"/>
    <w:rsid w:val="00590687"/>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437C"/>
    <w:rsid w:val="00594504"/>
    <w:rsid w:val="00594761"/>
    <w:rsid w:val="00595337"/>
    <w:rsid w:val="00596A12"/>
    <w:rsid w:val="00596D97"/>
    <w:rsid w:val="00597429"/>
    <w:rsid w:val="0059798F"/>
    <w:rsid w:val="005A0113"/>
    <w:rsid w:val="005A0131"/>
    <w:rsid w:val="005A01A4"/>
    <w:rsid w:val="005A04D5"/>
    <w:rsid w:val="005A055C"/>
    <w:rsid w:val="005A0BF9"/>
    <w:rsid w:val="005A1197"/>
    <w:rsid w:val="005A1616"/>
    <w:rsid w:val="005A18DF"/>
    <w:rsid w:val="005A1BEE"/>
    <w:rsid w:val="005A1ECC"/>
    <w:rsid w:val="005A2B16"/>
    <w:rsid w:val="005A3155"/>
    <w:rsid w:val="005A330E"/>
    <w:rsid w:val="005A35C6"/>
    <w:rsid w:val="005A3AA6"/>
    <w:rsid w:val="005A3DCC"/>
    <w:rsid w:val="005A407D"/>
    <w:rsid w:val="005A41C9"/>
    <w:rsid w:val="005A44F5"/>
    <w:rsid w:val="005A461D"/>
    <w:rsid w:val="005A47AD"/>
    <w:rsid w:val="005A480F"/>
    <w:rsid w:val="005A4E22"/>
    <w:rsid w:val="005A5592"/>
    <w:rsid w:val="005A5A04"/>
    <w:rsid w:val="005A5BB9"/>
    <w:rsid w:val="005A5E89"/>
    <w:rsid w:val="005A61C5"/>
    <w:rsid w:val="005A647D"/>
    <w:rsid w:val="005A67A6"/>
    <w:rsid w:val="005A6EB8"/>
    <w:rsid w:val="005B040D"/>
    <w:rsid w:val="005B0596"/>
    <w:rsid w:val="005B05A6"/>
    <w:rsid w:val="005B08A7"/>
    <w:rsid w:val="005B0ABB"/>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706"/>
    <w:rsid w:val="005B7A6C"/>
    <w:rsid w:val="005B7B70"/>
    <w:rsid w:val="005C0394"/>
    <w:rsid w:val="005C0577"/>
    <w:rsid w:val="005C0F6F"/>
    <w:rsid w:val="005C1413"/>
    <w:rsid w:val="005C14C7"/>
    <w:rsid w:val="005C1647"/>
    <w:rsid w:val="005C17DD"/>
    <w:rsid w:val="005C1A92"/>
    <w:rsid w:val="005C1C78"/>
    <w:rsid w:val="005C1E6D"/>
    <w:rsid w:val="005C2DC7"/>
    <w:rsid w:val="005C369B"/>
    <w:rsid w:val="005C3721"/>
    <w:rsid w:val="005C3EAC"/>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A4C"/>
    <w:rsid w:val="005D0A86"/>
    <w:rsid w:val="005D10CF"/>
    <w:rsid w:val="005D198F"/>
    <w:rsid w:val="005D1A55"/>
    <w:rsid w:val="005D218A"/>
    <w:rsid w:val="005D276D"/>
    <w:rsid w:val="005D29FB"/>
    <w:rsid w:val="005D2D04"/>
    <w:rsid w:val="005D34B1"/>
    <w:rsid w:val="005D36A5"/>
    <w:rsid w:val="005D3A21"/>
    <w:rsid w:val="005D44C3"/>
    <w:rsid w:val="005D468A"/>
    <w:rsid w:val="005D50FC"/>
    <w:rsid w:val="005D55F8"/>
    <w:rsid w:val="005D5D09"/>
    <w:rsid w:val="005D61EB"/>
    <w:rsid w:val="005D64CB"/>
    <w:rsid w:val="005D6756"/>
    <w:rsid w:val="005D68C1"/>
    <w:rsid w:val="005D6E6D"/>
    <w:rsid w:val="005D7079"/>
    <w:rsid w:val="005D7ADF"/>
    <w:rsid w:val="005D7B77"/>
    <w:rsid w:val="005E00A0"/>
    <w:rsid w:val="005E0A72"/>
    <w:rsid w:val="005E130B"/>
    <w:rsid w:val="005E1BD6"/>
    <w:rsid w:val="005E1C00"/>
    <w:rsid w:val="005E1C7E"/>
    <w:rsid w:val="005E20CB"/>
    <w:rsid w:val="005E264C"/>
    <w:rsid w:val="005E2763"/>
    <w:rsid w:val="005E2D33"/>
    <w:rsid w:val="005E2D4A"/>
    <w:rsid w:val="005E3322"/>
    <w:rsid w:val="005E373A"/>
    <w:rsid w:val="005E39E9"/>
    <w:rsid w:val="005E3BBF"/>
    <w:rsid w:val="005E3D1B"/>
    <w:rsid w:val="005E3ECC"/>
    <w:rsid w:val="005E41C5"/>
    <w:rsid w:val="005E539E"/>
    <w:rsid w:val="005E5BC6"/>
    <w:rsid w:val="005E639C"/>
    <w:rsid w:val="005E7478"/>
    <w:rsid w:val="005E7E3B"/>
    <w:rsid w:val="005E7FA7"/>
    <w:rsid w:val="005F0128"/>
    <w:rsid w:val="005F0142"/>
    <w:rsid w:val="005F07D6"/>
    <w:rsid w:val="005F0FF9"/>
    <w:rsid w:val="005F10B0"/>
    <w:rsid w:val="005F1275"/>
    <w:rsid w:val="005F1700"/>
    <w:rsid w:val="005F19BD"/>
    <w:rsid w:val="005F1D63"/>
    <w:rsid w:val="005F231F"/>
    <w:rsid w:val="005F337C"/>
    <w:rsid w:val="005F3701"/>
    <w:rsid w:val="005F39BF"/>
    <w:rsid w:val="005F3F5F"/>
    <w:rsid w:val="005F454C"/>
    <w:rsid w:val="005F484E"/>
    <w:rsid w:val="005F4A11"/>
    <w:rsid w:val="005F4BC4"/>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3BC"/>
    <w:rsid w:val="006025E1"/>
    <w:rsid w:val="00602625"/>
    <w:rsid w:val="006029DE"/>
    <w:rsid w:val="006029EC"/>
    <w:rsid w:val="006032C8"/>
    <w:rsid w:val="0060346F"/>
    <w:rsid w:val="00604267"/>
    <w:rsid w:val="0060491F"/>
    <w:rsid w:val="00604D98"/>
    <w:rsid w:val="00605766"/>
    <w:rsid w:val="006057C1"/>
    <w:rsid w:val="00605873"/>
    <w:rsid w:val="00606217"/>
    <w:rsid w:val="006063B9"/>
    <w:rsid w:val="006063F1"/>
    <w:rsid w:val="006066AF"/>
    <w:rsid w:val="00606801"/>
    <w:rsid w:val="00606951"/>
    <w:rsid w:val="00606EBC"/>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DD6"/>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731"/>
    <w:rsid w:val="00617EDC"/>
    <w:rsid w:val="0062081B"/>
    <w:rsid w:val="00620A09"/>
    <w:rsid w:val="006212FC"/>
    <w:rsid w:val="006215CC"/>
    <w:rsid w:val="006216C2"/>
    <w:rsid w:val="0062190A"/>
    <w:rsid w:val="0062194B"/>
    <w:rsid w:val="00621E2A"/>
    <w:rsid w:val="00621E7E"/>
    <w:rsid w:val="006223B9"/>
    <w:rsid w:val="00622812"/>
    <w:rsid w:val="00622B9E"/>
    <w:rsid w:val="00623309"/>
    <w:rsid w:val="0062376B"/>
    <w:rsid w:val="00623BC1"/>
    <w:rsid w:val="00623C38"/>
    <w:rsid w:val="0062402D"/>
    <w:rsid w:val="00624355"/>
    <w:rsid w:val="00624581"/>
    <w:rsid w:val="00624710"/>
    <w:rsid w:val="00624C34"/>
    <w:rsid w:val="00625B16"/>
    <w:rsid w:val="00625BAC"/>
    <w:rsid w:val="0062605A"/>
    <w:rsid w:val="0062617F"/>
    <w:rsid w:val="006262F8"/>
    <w:rsid w:val="0062680B"/>
    <w:rsid w:val="00627128"/>
    <w:rsid w:val="006275CF"/>
    <w:rsid w:val="00627779"/>
    <w:rsid w:val="006277DB"/>
    <w:rsid w:val="00627F2A"/>
    <w:rsid w:val="006300B1"/>
    <w:rsid w:val="00630200"/>
    <w:rsid w:val="00630C52"/>
    <w:rsid w:val="0063117A"/>
    <w:rsid w:val="00631260"/>
    <w:rsid w:val="00631566"/>
    <w:rsid w:val="00631BE7"/>
    <w:rsid w:val="00631DD2"/>
    <w:rsid w:val="0063365B"/>
    <w:rsid w:val="006337FC"/>
    <w:rsid w:val="00633CA4"/>
    <w:rsid w:val="00633DD5"/>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FBA"/>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0"/>
    <w:rsid w:val="006527D1"/>
    <w:rsid w:val="00652892"/>
    <w:rsid w:val="00652AED"/>
    <w:rsid w:val="00652B56"/>
    <w:rsid w:val="0065302A"/>
    <w:rsid w:val="00653229"/>
    <w:rsid w:val="00653AA3"/>
    <w:rsid w:val="006541D9"/>
    <w:rsid w:val="00654A10"/>
    <w:rsid w:val="00654AB6"/>
    <w:rsid w:val="00654D1B"/>
    <w:rsid w:val="00654D53"/>
    <w:rsid w:val="0065530C"/>
    <w:rsid w:val="00655803"/>
    <w:rsid w:val="0065627E"/>
    <w:rsid w:val="00656409"/>
    <w:rsid w:val="00656C87"/>
    <w:rsid w:val="00656F1B"/>
    <w:rsid w:val="00657DE5"/>
    <w:rsid w:val="00657E20"/>
    <w:rsid w:val="006601E1"/>
    <w:rsid w:val="006603A4"/>
    <w:rsid w:val="00660E46"/>
    <w:rsid w:val="00660F9E"/>
    <w:rsid w:val="00661331"/>
    <w:rsid w:val="006618C4"/>
    <w:rsid w:val="00661903"/>
    <w:rsid w:val="0066258A"/>
    <w:rsid w:val="00662E8F"/>
    <w:rsid w:val="00663639"/>
    <w:rsid w:val="00663AB9"/>
    <w:rsid w:val="006641AD"/>
    <w:rsid w:val="006648B6"/>
    <w:rsid w:val="00664E0B"/>
    <w:rsid w:val="00665127"/>
    <w:rsid w:val="00665471"/>
    <w:rsid w:val="00665E84"/>
    <w:rsid w:val="00666486"/>
    <w:rsid w:val="006671CE"/>
    <w:rsid w:val="0066721D"/>
    <w:rsid w:val="006677F4"/>
    <w:rsid w:val="00667A9A"/>
    <w:rsid w:val="00670852"/>
    <w:rsid w:val="0067098D"/>
    <w:rsid w:val="00670AEE"/>
    <w:rsid w:val="00670B26"/>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41C8"/>
    <w:rsid w:val="006749A1"/>
    <w:rsid w:val="00674AD6"/>
    <w:rsid w:val="006754D7"/>
    <w:rsid w:val="006759FC"/>
    <w:rsid w:val="00675B68"/>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77E"/>
    <w:rsid w:val="00683DDA"/>
    <w:rsid w:val="00683EDC"/>
    <w:rsid w:val="00683FD8"/>
    <w:rsid w:val="00684423"/>
    <w:rsid w:val="00684441"/>
    <w:rsid w:val="0068497D"/>
    <w:rsid w:val="006849A8"/>
    <w:rsid w:val="00684EA0"/>
    <w:rsid w:val="0068514E"/>
    <w:rsid w:val="006859C6"/>
    <w:rsid w:val="00685D02"/>
    <w:rsid w:val="0068679C"/>
    <w:rsid w:val="00686A41"/>
    <w:rsid w:val="00686EB9"/>
    <w:rsid w:val="00686EFC"/>
    <w:rsid w:val="006872A8"/>
    <w:rsid w:val="00687AA5"/>
    <w:rsid w:val="00687B45"/>
    <w:rsid w:val="00687C23"/>
    <w:rsid w:val="00690694"/>
    <w:rsid w:val="006907DF"/>
    <w:rsid w:val="00690872"/>
    <w:rsid w:val="00690E42"/>
    <w:rsid w:val="00691187"/>
    <w:rsid w:val="00691BD4"/>
    <w:rsid w:val="006924FB"/>
    <w:rsid w:val="0069258D"/>
    <w:rsid w:val="006927A2"/>
    <w:rsid w:val="00692812"/>
    <w:rsid w:val="00692997"/>
    <w:rsid w:val="00692A68"/>
    <w:rsid w:val="006938AB"/>
    <w:rsid w:val="00693FFF"/>
    <w:rsid w:val="006945B1"/>
    <w:rsid w:val="006945C3"/>
    <w:rsid w:val="00694B5D"/>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2E04"/>
    <w:rsid w:val="006A31DE"/>
    <w:rsid w:val="006A3442"/>
    <w:rsid w:val="006A367D"/>
    <w:rsid w:val="006A3958"/>
    <w:rsid w:val="006A3E37"/>
    <w:rsid w:val="006A4412"/>
    <w:rsid w:val="006A4661"/>
    <w:rsid w:val="006A4786"/>
    <w:rsid w:val="006A4F8F"/>
    <w:rsid w:val="006A514D"/>
    <w:rsid w:val="006A547E"/>
    <w:rsid w:val="006A5AFD"/>
    <w:rsid w:val="006A5C0F"/>
    <w:rsid w:val="006A5CD9"/>
    <w:rsid w:val="006A5D98"/>
    <w:rsid w:val="006A5DF5"/>
    <w:rsid w:val="006A62D4"/>
    <w:rsid w:val="006A634A"/>
    <w:rsid w:val="006A6F69"/>
    <w:rsid w:val="006A75B7"/>
    <w:rsid w:val="006A7C62"/>
    <w:rsid w:val="006B0255"/>
    <w:rsid w:val="006B0404"/>
    <w:rsid w:val="006B0BC4"/>
    <w:rsid w:val="006B1022"/>
    <w:rsid w:val="006B1208"/>
    <w:rsid w:val="006B187B"/>
    <w:rsid w:val="006B1EC6"/>
    <w:rsid w:val="006B2A1F"/>
    <w:rsid w:val="006B2B90"/>
    <w:rsid w:val="006B2E91"/>
    <w:rsid w:val="006B32A3"/>
    <w:rsid w:val="006B35FA"/>
    <w:rsid w:val="006B39DB"/>
    <w:rsid w:val="006B3BBF"/>
    <w:rsid w:val="006B41DB"/>
    <w:rsid w:val="006B44EF"/>
    <w:rsid w:val="006B450C"/>
    <w:rsid w:val="006B4945"/>
    <w:rsid w:val="006B4A3B"/>
    <w:rsid w:val="006B4C28"/>
    <w:rsid w:val="006B4DA0"/>
    <w:rsid w:val="006B5514"/>
    <w:rsid w:val="006B5A56"/>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807"/>
    <w:rsid w:val="006C3941"/>
    <w:rsid w:val="006C3A52"/>
    <w:rsid w:val="006C3BC4"/>
    <w:rsid w:val="006C4281"/>
    <w:rsid w:val="006C43D9"/>
    <w:rsid w:val="006C4586"/>
    <w:rsid w:val="006C4685"/>
    <w:rsid w:val="006C4A8A"/>
    <w:rsid w:val="006C4B03"/>
    <w:rsid w:val="006C4B1E"/>
    <w:rsid w:val="006C4F44"/>
    <w:rsid w:val="006C5E11"/>
    <w:rsid w:val="006C68DB"/>
    <w:rsid w:val="006C6AE0"/>
    <w:rsid w:val="006C7AF2"/>
    <w:rsid w:val="006C7BFE"/>
    <w:rsid w:val="006D0260"/>
    <w:rsid w:val="006D04EE"/>
    <w:rsid w:val="006D069F"/>
    <w:rsid w:val="006D16E7"/>
    <w:rsid w:val="006D2005"/>
    <w:rsid w:val="006D2C25"/>
    <w:rsid w:val="006D2F08"/>
    <w:rsid w:val="006D335C"/>
    <w:rsid w:val="006D3CD3"/>
    <w:rsid w:val="006D3E70"/>
    <w:rsid w:val="006D3EAA"/>
    <w:rsid w:val="006D400D"/>
    <w:rsid w:val="006D4604"/>
    <w:rsid w:val="006D47CB"/>
    <w:rsid w:val="006D4920"/>
    <w:rsid w:val="006D4E1D"/>
    <w:rsid w:val="006D6964"/>
    <w:rsid w:val="006D6BBC"/>
    <w:rsid w:val="006D770A"/>
    <w:rsid w:val="006D77FA"/>
    <w:rsid w:val="006E082A"/>
    <w:rsid w:val="006E0B4A"/>
    <w:rsid w:val="006E16C4"/>
    <w:rsid w:val="006E29A7"/>
    <w:rsid w:val="006E2E5A"/>
    <w:rsid w:val="006E301B"/>
    <w:rsid w:val="006E32F5"/>
    <w:rsid w:val="006E3418"/>
    <w:rsid w:val="006E4E55"/>
    <w:rsid w:val="006E5242"/>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1C5D"/>
    <w:rsid w:val="006F22C4"/>
    <w:rsid w:val="006F3961"/>
    <w:rsid w:val="006F3970"/>
    <w:rsid w:val="006F43C8"/>
    <w:rsid w:val="006F4C41"/>
    <w:rsid w:val="006F4D3E"/>
    <w:rsid w:val="006F5872"/>
    <w:rsid w:val="006F5A25"/>
    <w:rsid w:val="006F5B22"/>
    <w:rsid w:val="006F5CC5"/>
    <w:rsid w:val="006F60AA"/>
    <w:rsid w:val="006F6139"/>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24D8"/>
    <w:rsid w:val="007030A0"/>
    <w:rsid w:val="007030C2"/>
    <w:rsid w:val="007031EF"/>
    <w:rsid w:val="0070408B"/>
    <w:rsid w:val="00704337"/>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9D1"/>
    <w:rsid w:val="00726ABC"/>
    <w:rsid w:val="007270C8"/>
    <w:rsid w:val="00727158"/>
    <w:rsid w:val="007274E7"/>
    <w:rsid w:val="00730049"/>
    <w:rsid w:val="007305C8"/>
    <w:rsid w:val="00730791"/>
    <w:rsid w:val="0073114A"/>
    <w:rsid w:val="00731229"/>
    <w:rsid w:val="0073141B"/>
    <w:rsid w:val="00731A8B"/>
    <w:rsid w:val="00732068"/>
    <w:rsid w:val="00732A16"/>
    <w:rsid w:val="007337B2"/>
    <w:rsid w:val="00734D5C"/>
    <w:rsid w:val="00735290"/>
    <w:rsid w:val="007359E4"/>
    <w:rsid w:val="0073638A"/>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8D"/>
    <w:rsid w:val="00746D46"/>
    <w:rsid w:val="00746F6D"/>
    <w:rsid w:val="00747D83"/>
    <w:rsid w:val="00750175"/>
    <w:rsid w:val="007506A3"/>
    <w:rsid w:val="00750DD6"/>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47D"/>
    <w:rsid w:val="007534B3"/>
    <w:rsid w:val="00753B65"/>
    <w:rsid w:val="00754120"/>
    <w:rsid w:val="007543A6"/>
    <w:rsid w:val="007558B9"/>
    <w:rsid w:val="00755CA2"/>
    <w:rsid w:val="00755DE4"/>
    <w:rsid w:val="007561BD"/>
    <w:rsid w:val="00756703"/>
    <w:rsid w:val="007573DC"/>
    <w:rsid w:val="007576A8"/>
    <w:rsid w:val="00757AC2"/>
    <w:rsid w:val="00757C8A"/>
    <w:rsid w:val="00760111"/>
    <w:rsid w:val="00760B04"/>
    <w:rsid w:val="00760C21"/>
    <w:rsid w:val="00760E1A"/>
    <w:rsid w:val="00761265"/>
    <w:rsid w:val="00761BD3"/>
    <w:rsid w:val="00761DA5"/>
    <w:rsid w:val="00761EBA"/>
    <w:rsid w:val="00761F45"/>
    <w:rsid w:val="007622E2"/>
    <w:rsid w:val="0076236B"/>
    <w:rsid w:val="00762550"/>
    <w:rsid w:val="00762657"/>
    <w:rsid w:val="0076267B"/>
    <w:rsid w:val="00762D49"/>
    <w:rsid w:val="0076387D"/>
    <w:rsid w:val="00764012"/>
    <w:rsid w:val="007640B5"/>
    <w:rsid w:val="00764609"/>
    <w:rsid w:val="00765243"/>
    <w:rsid w:val="00765A83"/>
    <w:rsid w:val="00765BD1"/>
    <w:rsid w:val="00765E3F"/>
    <w:rsid w:val="0076617C"/>
    <w:rsid w:val="00766326"/>
    <w:rsid w:val="00766834"/>
    <w:rsid w:val="00766A2E"/>
    <w:rsid w:val="00766B32"/>
    <w:rsid w:val="00766B34"/>
    <w:rsid w:val="00767024"/>
    <w:rsid w:val="007671AA"/>
    <w:rsid w:val="00767488"/>
    <w:rsid w:val="00767D72"/>
    <w:rsid w:val="00767F29"/>
    <w:rsid w:val="00767F41"/>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7BD"/>
    <w:rsid w:val="007759B1"/>
    <w:rsid w:val="00775A22"/>
    <w:rsid w:val="00775AC7"/>
    <w:rsid w:val="00776BBD"/>
    <w:rsid w:val="00776E30"/>
    <w:rsid w:val="00777444"/>
    <w:rsid w:val="00777699"/>
    <w:rsid w:val="00777B49"/>
    <w:rsid w:val="007800F2"/>
    <w:rsid w:val="0078018C"/>
    <w:rsid w:val="007801F6"/>
    <w:rsid w:val="00780253"/>
    <w:rsid w:val="007803A3"/>
    <w:rsid w:val="00780492"/>
    <w:rsid w:val="0078095B"/>
    <w:rsid w:val="00780C25"/>
    <w:rsid w:val="00780F84"/>
    <w:rsid w:val="007812A7"/>
    <w:rsid w:val="007814F2"/>
    <w:rsid w:val="00781706"/>
    <w:rsid w:val="00781788"/>
    <w:rsid w:val="0078188C"/>
    <w:rsid w:val="00781A11"/>
    <w:rsid w:val="00781D2E"/>
    <w:rsid w:val="00781D5B"/>
    <w:rsid w:val="00781E1B"/>
    <w:rsid w:val="00782335"/>
    <w:rsid w:val="00782391"/>
    <w:rsid w:val="007831E0"/>
    <w:rsid w:val="0078347E"/>
    <w:rsid w:val="007835B8"/>
    <w:rsid w:val="00783E93"/>
    <w:rsid w:val="00784055"/>
    <w:rsid w:val="00784213"/>
    <w:rsid w:val="00784C16"/>
    <w:rsid w:val="00784D0C"/>
    <w:rsid w:val="00784E5E"/>
    <w:rsid w:val="00785F94"/>
    <w:rsid w:val="00786195"/>
    <w:rsid w:val="007869A6"/>
    <w:rsid w:val="007869F4"/>
    <w:rsid w:val="00786C72"/>
    <w:rsid w:val="00786FB1"/>
    <w:rsid w:val="0078750C"/>
    <w:rsid w:val="007875A7"/>
    <w:rsid w:val="00787BE2"/>
    <w:rsid w:val="007907A3"/>
    <w:rsid w:val="00790CF2"/>
    <w:rsid w:val="0079102E"/>
    <w:rsid w:val="007910E0"/>
    <w:rsid w:val="00791147"/>
    <w:rsid w:val="00791425"/>
    <w:rsid w:val="00791D9C"/>
    <w:rsid w:val="00792083"/>
    <w:rsid w:val="00792376"/>
    <w:rsid w:val="00792492"/>
    <w:rsid w:val="007925C3"/>
    <w:rsid w:val="00792EFC"/>
    <w:rsid w:val="007931CB"/>
    <w:rsid w:val="0079408E"/>
    <w:rsid w:val="00794D16"/>
    <w:rsid w:val="00795876"/>
    <w:rsid w:val="00795D62"/>
    <w:rsid w:val="00795F0F"/>
    <w:rsid w:val="00796788"/>
    <w:rsid w:val="00796B1E"/>
    <w:rsid w:val="00796E63"/>
    <w:rsid w:val="00796E82"/>
    <w:rsid w:val="00796EB0"/>
    <w:rsid w:val="00797243"/>
    <w:rsid w:val="0079763D"/>
    <w:rsid w:val="007976CA"/>
    <w:rsid w:val="0079782B"/>
    <w:rsid w:val="00797841"/>
    <w:rsid w:val="00797D75"/>
    <w:rsid w:val="007A035D"/>
    <w:rsid w:val="007A0715"/>
    <w:rsid w:val="007A0C39"/>
    <w:rsid w:val="007A2752"/>
    <w:rsid w:val="007A29FE"/>
    <w:rsid w:val="007A32A3"/>
    <w:rsid w:val="007A33E2"/>
    <w:rsid w:val="007A4CFE"/>
    <w:rsid w:val="007A4EF0"/>
    <w:rsid w:val="007A5353"/>
    <w:rsid w:val="007A63A5"/>
    <w:rsid w:val="007A63F4"/>
    <w:rsid w:val="007A6461"/>
    <w:rsid w:val="007A65AC"/>
    <w:rsid w:val="007A6A85"/>
    <w:rsid w:val="007A6BD2"/>
    <w:rsid w:val="007A6DDD"/>
    <w:rsid w:val="007A70FA"/>
    <w:rsid w:val="007A7701"/>
    <w:rsid w:val="007A78EE"/>
    <w:rsid w:val="007A7915"/>
    <w:rsid w:val="007A7923"/>
    <w:rsid w:val="007B060C"/>
    <w:rsid w:val="007B0657"/>
    <w:rsid w:val="007B0E71"/>
    <w:rsid w:val="007B1280"/>
    <w:rsid w:val="007B14DA"/>
    <w:rsid w:val="007B1A6E"/>
    <w:rsid w:val="007B1B87"/>
    <w:rsid w:val="007B1F5A"/>
    <w:rsid w:val="007B21B5"/>
    <w:rsid w:val="007B23C4"/>
    <w:rsid w:val="007B249D"/>
    <w:rsid w:val="007B2801"/>
    <w:rsid w:val="007B28C3"/>
    <w:rsid w:val="007B2B10"/>
    <w:rsid w:val="007B2F31"/>
    <w:rsid w:val="007B38A5"/>
    <w:rsid w:val="007B405C"/>
    <w:rsid w:val="007B41E1"/>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6A5"/>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AF8"/>
    <w:rsid w:val="007C7DC5"/>
    <w:rsid w:val="007D00B3"/>
    <w:rsid w:val="007D04C6"/>
    <w:rsid w:val="007D0645"/>
    <w:rsid w:val="007D0BFF"/>
    <w:rsid w:val="007D1689"/>
    <w:rsid w:val="007D1A91"/>
    <w:rsid w:val="007D2187"/>
    <w:rsid w:val="007D301D"/>
    <w:rsid w:val="007D33EF"/>
    <w:rsid w:val="007D36D2"/>
    <w:rsid w:val="007D396E"/>
    <w:rsid w:val="007D39B5"/>
    <w:rsid w:val="007D4998"/>
    <w:rsid w:val="007D4A52"/>
    <w:rsid w:val="007D539E"/>
    <w:rsid w:val="007D5D0B"/>
    <w:rsid w:val="007D6064"/>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404D"/>
    <w:rsid w:val="007E470A"/>
    <w:rsid w:val="007E481B"/>
    <w:rsid w:val="007E4936"/>
    <w:rsid w:val="007E49B5"/>
    <w:rsid w:val="007E4BA8"/>
    <w:rsid w:val="007E4E3E"/>
    <w:rsid w:val="007E509A"/>
    <w:rsid w:val="007E5308"/>
    <w:rsid w:val="007E5E9B"/>
    <w:rsid w:val="007E62FB"/>
    <w:rsid w:val="007E66A6"/>
    <w:rsid w:val="007E66E0"/>
    <w:rsid w:val="007E6788"/>
    <w:rsid w:val="007E72E2"/>
    <w:rsid w:val="007E7572"/>
    <w:rsid w:val="007E7731"/>
    <w:rsid w:val="007E7C33"/>
    <w:rsid w:val="007E7E0B"/>
    <w:rsid w:val="007E7E19"/>
    <w:rsid w:val="007E7FD3"/>
    <w:rsid w:val="007F02B2"/>
    <w:rsid w:val="007F066F"/>
    <w:rsid w:val="007F0B06"/>
    <w:rsid w:val="007F15F9"/>
    <w:rsid w:val="007F164F"/>
    <w:rsid w:val="007F1753"/>
    <w:rsid w:val="007F1914"/>
    <w:rsid w:val="007F2506"/>
    <w:rsid w:val="007F2912"/>
    <w:rsid w:val="007F2A81"/>
    <w:rsid w:val="007F2D55"/>
    <w:rsid w:val="007F3AD1"/>
    <w:rsid w:val="007F3C87"/>
    <w:rsid w:val="007F40CA"/>
    <w:rsid w:val="007F478F"/>
    <w:rsid w:val="007F4905"/>
    <w:rsid w:val="007F50D6"/>
    <w:rsid w:val="007F5407"/>
    <w:rsid w:val="007F5AD4"/>
    <w:rsid w:val="007F5B31"/>
    <w:rsid w:val="007F6513"/>
    <w:rsid w:val="007F659A"/>
    <w:rsid w:val="007F694A"/>
    <w:rsid w:val="007F789E"/>
    <w:rsid w:val="007F78C0"/>
    <w:rsid w:val="007F79C8"/>
    <w:rsid w:val="007F7B0A"/>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D44"/>
    <w:rsid w:val="008060DE"/>
    <w:rsid w:val="0080614E"/>
    <w:rsid w:val="0080625E"/>
    <w:rsid w:val="00806272"/>
    <w:rsid w:val="00806467"/>
    <w:rsid w:val="00806555"/>
    <w:rsid w:val="00806FBA"/>
    <w:rsid w:val="008079B6"/>
    <w:rsid w:val="00807BD8"/>
    <w:rsid w:val="00807F2D"/>
    <w:rsid w:val="00810335"/>
    <w:rsid w:val="008107E6"/>
    <w:rsid w:val="008108D1"/>
    <w:rsid w:val="00810FB0"/>
    <w:rsid w:val="008110E7"/>
    <w:rsid w:val="00811964"/>
    <w:rsid w:val="00812328"/>
    <w:rsid w:val="00812600"/>
    <w:rsid w:val="00812B39"/>
    <w:rsid w:val="00812B9E"/>
    <w:rsid w:val="00813D5B"/>
    <w:rsid w:val="00814276"/>
    <w:rsid w:val="0081467A"/>
    <w:rsid w:val="0081491B"/>
    <w:rsid w:val="00814AC5"/>
    <w:rsid w:val="00814C76"/>
    <w:rsid w:val="00815606"/>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6DFA"/>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D18"/>
    <w:rsid w:val="00832DE9"/>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673"/>
    <w:rsid w:val="008454DB"/>
    <w:rsid w:val="0084591C"/>
    <w:rsid w:val="00845C2E"/>
    <w:rsid w:val="008461C7"/>
    <w:rsid w:val="008464ED"/>
    <w:rsid w:val="00846667"/>
    <w:rsid w:val="00846C4D"/>
    <w:rsid w:val="008471C5"/>
    <w:rsid w:val="0084726B"/>
    <w:rsid w:val="0084738F"/>
    <w:rsid w:val="0084747C"/>
    <w:rsid w:val="0084761E"/>
    <w:rsid w:val="00847974"/>
    <w:rsid w:val="00847B59"/>
    <w:rsid w:val="00847C37"/>
    <w:rsid w:val="00847D4B"/>
    <w:rsid w:val="00850451"/>
    <w:rsid w:val="00850A4C"/>
    <w:rsid w:val="00850D29"/>
    <w:rsid w:val="00850DEF"/>
    <w:rsid w:val="008511CF"/>
    <w:rsid w:val="008515A2"/>
    <w:rsid w:val="0085187C"/>
    <w:rsid w:val="00851E10"/>
    <w:rsid w:val="00852527"/>
    <w:rsid w:val="00852699"/>
    <w:rsid w:val="00852FF0"/>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5B61"/>
    <w:rsid w:val="00867277"/>
    <w:rsid w:val="00867C8A"/>
    <w:rsid w:val="00867E4D"/>
    <w:rsid w:val="00867FAD"/>
    <w:rsid w:val="008703E5"/>
    <w:rsid w:val="00870BEB"/>
    <w:rsid w:val="00870C74"/>
    <w:rsid w:val="00870F15"/>
    <w:rsid w:val="008714BC"/>
    <w:rsid w:val="00871CEE"/>
    <w:rsid w:val="008720A7"/>
    <w:rsid w:val="00872284"/>
    <w:rsid w:val="008727B7"/>
    <w:rsid w:val="008729E4"/>
    <w:rsid w:val="00872C3F"/>
    <w:rsid w:val="008731CF"/>
    <w:rsid w:val="008735E0"/>
    <w:rsid w:val="00873640"/>
    <w:rsid w:val="00873940"/>
    <w:rsid w:val="00873A7A"/>
    <w:rsid w:val="00874357"/>
    <w:rsid w:val="00874A3F"/>
    <w:rsid w:val="0087556E"/>
    <w:rsid w:val="008758BB"/>
    <w:rsid w:val="0087594B"/>
    <w:rsid w:val="00875DBE"/>
    <w:rsid w:val="00875E2A"/>
    <w:rsid w:val="00875EFC"/>
    <w:rsid w:val="00876072"/>
    <w:rsid w:val="008762BB"/>
    <w:rsid w:val="00876C30"/>
    <w:rsid w:val="00876F28"/>
    <w:rsid w:val="008773DC"/>
    <w:rsid w:val="00877449"/>
    <w:rsid w:val="008779E6"/>
    <w:rsid w:val="00880119"/>
    <w:rsid w:val="00880995"/>
    <w:rsid w:val="00880FAE"/>
    <w:rsid w:val="0088129E"/>
    <w:rsid w:val="00881BDE"/>
    <w:rsid w:val="00881C52"/>
    <w:rsid w:val="00881C61"/>
    <w:rsid w:val="008820D9"/>
    <w:rsid w:val="00882420"/>
    <w:rsid w:val="0088256B"/>
    <w:rsid w:val="00882A85"/>
    <w:rsid w:val="00883B01"/>
    <w:rsid w:val="00884178"/>
    <w:rsid w:val="008849B8"/>
    <w:rsid w:val="008849BA"/>
    <w:rsid w:val="00884B52"/>
    <w:rsid w:val="00884BCD"/>
    <w:rsid w:val="00884D4D"/>
    <w:rsid w:val="00885321"/>
    <w:rsid w:val="0088548C"/>
    <w:rsid w:val="008859E2"/>
    <w:rsid w:val="00886223"/>
    <w:rsid w:val="00886265"/>
    <w:rsid w:val="0088664A"/>
    <w:rsid w:val="008867C0"/>
    <w:rsid w:val="00886CFA"/>
    <w:rsid w:val="00886E3E"/>
    <w:rsid w:val="00887147"/>
    <w:rsid w:val="008875FC"/>
    <w:rsid w:val="00887AE9"/>
    <w:rsid w:val="00887B04"/>
    <w:rsid w:val="00887B6C"/>
    <w:rsid w:val="00887BA4"/>
    <w:rsid w:val="00890202"/>
    <w:rsid w:val="008908B8"/>
    <w:rsid w:val="00891099"/>
    <w:rsid w:val="0089123E"/>
    <w:rsid w:val="008913BF"/>
    <w:rsid w:val="00891400"/>
    <w:rsid w:val="0089144A"/>
    <w:rsid w:val="00891D59"/>
    <w:rsid w:val="00892E61"/>
    <w:rsid w:val="00892FD2"/>
    <w:rsid w:val="0089329B"/>
    <w:rsid w:val="00894173"/>
    <w:rsid w:val="0089464B"/>
    <w:rsid w:val="00895158"/>
    <w:rsid w:val="008957E1"/>
    <w:rsid w:val="00895C1E"/>
    <w:rsid w:val="00895F2C"/>
    <w:rsid w:val="00896661"/>
    <w:rsid w:val="0089680F"/>
    <w:rsid w:val="0089685D"/>
    <w:rsid w:val="008969FC"/>
    <w:rsid w:val="00896B74"/>
    <w:rsid w:val="00897070"/>
    <w:rsid w:val="008970C3"/>
    <w:rsid w:val="00897AF2"/>
    <w:rsid w:val="00897C15"/>
    <w:rsid w:val="008A0082"/>
    <w:rsid w:val="008A01E0"/>
    <w:rsid w:val="008A033C"/>
    <w:rsid w:val="008A07E0"/>
    <w:rsid w:val="008A0B38"/>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3F4"/>
    <w:rsid w:val="008B04E0"/>
    <w:rsid w:val="008B08A6"/>
    <w:rsid w:val="008B08DB"/>
    <w:rsid w:val="008B0C75"/>
    <w:rsid w:val="008B175C"/>
    <w:rsid w:val="008B2298"/>
    <w:rsid w:val="008B2415"/>
    <w:rsid w:val="008B294E"/>
    <w:rsid w:val="008B2E46"/>
    <w:rsid w:val="008B303E"/>
    <w:rsid w:val="008B3092"/>
    <w:rsid w:val="008B3155"/>
    <w:rsid w:val="008B3C40"/>
    <w:rsid w:val="008B4296"/>
    <w:rsid w:val="008B48CC"/>
    <w:rsid w:val="008B4965"/>
    <w:rsid w:val="008B4C62"/>
    <w:rsid w:val="008B5480"/>
    <w:rsid w:val="008B559C"/>
    <w:rsid w:val="008B5BDF"/>
    <w:rsid w:val="008B5E9D"/>
    <w:rsid w:val="008B5EA1"/>
    <w:rsid w:val="008B6528"/>
    <w:rsid w:val="008B67A5"/>
    <w:rsid w:val="008B754D"/>
    <w:rsid w:val="008B78C1"/>
    <w:rsid w:val="008B7911"/>
    <w:rsid w:val="008B7DED"/>
    <w:rsid w:val="008C0541"/>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B08"/>
    <w:rsid w:val="008C6F43"/>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3163"/>
    <w:rsid w:val="008D3339"/>
    <w:rsid w:val="008D340B"/>
    <w:rsid w:val="008D4244"/>
    <w:rsid w:val="008D4B55"/>
    <w:rsid w:val="008D4B60"/>
    <w:rsid w:val="008D4C7E"/>
    <w:rsid w:val="008D4EA4"/>
    <w:rsid w:val="008D4EFE"/>
    <w:rsid w:val="008D4F3B"/>
    <w:rsid w:val="008D5840"/>
    <w:rsid w:val="008D58F5"/>
    <w:rsid w:val="008D59AD"/>
    <w:rsid w:val="008D5B6A"/>
    <w:rsid w:val="008D5CED"/>
    <w:rsid w:val="008D6C81"/>
    <w:rsid w:val="008D6CD5"/>
    <w:rsid w:val="008D7AA1"/>
    <w:rsid w:val="008E07C8"/>
    <w:rsid w:val="008E08B0"/>
    <w:rsid w:val="008E0C1E"/>
    <w:rsid w:val="008E10F1"/>
    <w:rsid w:val="008E1175"/>
    <w:rsid w:val="008E21E0"/>
    <w:rsid w:val="008E3188"/>
    <w:rsid w:val="008E3295"/>
    <w:rsid w:val="008E3475"/>
    <w:rsid w:val="008E38D1"/>
    <w:rsid w:val="008E3995"/>
    <w:rsid w:val="008E3CB0"/>
    <w:rsid w:val="008E41B9"/>
    <w:rsid w:val="008E451C"/>
    <w:rsid w:val="008E5289"/>
    <w:rsid w:val="008E54D9"/>
    <w:rsid w:val="008E590B"/>
    <w:rsid w:val="008E5DD3"/>
    <w:rsid w:val="008E61CA"/>
    <w:rsid w:val="008E6C7E"/>
    <w:rsid w:val="008E6F10"/>
    <w:rsid w:val="008E70CF"/>
    <w:rsid w:val="008E710B"/>
    <w:rsid w:val="008E7150"/>
    <w:rsid w:val="008E7432"/>
    <w:rsid w:val="008E7A3B"/>
    <w:rsid w:val="008F007D"/>
    <w:rsid w:val="008F04A9"/>
    <w:rsid w:val="008F0BD2"/>
    <w:rsid w:val="008F13B7"/>
    <w:rsid w:val="008F1DAD"/>
    <w:rsid w:val="008F2D5B"/>
    <w:rsid w:val="008F3819"/>
    <w:rsid w:val="008F4990"/>
    <w:rsid w:val="008F4D11"/>
    <w:rsid w:val="008F5038"/>
    <w:rsid w:val="008F5E41"/>
    <w:rsid w:val="008F62B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EAB"/>
    <w:rsid w:val="009072BD"/>
    <w:rsid w:val="00907751"/>
    <w:rsid w:val="009079F6"/>
    <w:rsid w:val="00907B1D"/>
    <w:rsid w:val="00907DFE"/>
    <w:rsid w:val="009109A0"/>
    <w:rsid w:val="00911048"/>
    <w:rsid w:val="00911962"/>
    <w:rsid w:val="00911A0C"/>
    <w:rsid w:val="00911AC3"/>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8CB"/>
    <w:rsid w:val="00915C6B"/>
    <w:rsid w:val="00915EDB"/>
    <w:rsid w:val="00915F2B"/>
    <w:rsid w:val="009161B0"/>
    <w:rsid w:val="00916552"/>
    <w:rsid w:val="0091727B"/>
    <w:rsid w:val="009202F0"/>
    <w:rsid w:val="0092074F"/>
    <w:rsid w:val="00920911"/>
    <w:rsid w:val="00920DA1"/>
    <w:rsid w:val="009210E5"/>
    <w:rsid w:val="009217AA"/>
    <w:rsid w:val="00921CA8"/>
    <w:rsid w:val="009221DD"/>
    <w:rsid w:val="00922262"/>
    <w:rsid w:val="00922F41"/>
    <w:rsid w:val="00923500"/>
    <w:rsid w:val="009235CC"/>
    <w:rsid w:val="00923B6F"/>
    <w:rsid w:val="00923DEB"/>
    <w:rsid w:val="0092429E"/>
    <w:rsid w:val="0092456D"/>
    <w:rsid w:val="00924FDA"/>
    <w:rsid w:val="0092512D"/>
    <w:rsid w:val="0092532F"/>
    <w:rsid w:val="00925B73"/>
    <w:rsid w:val="0092635F"/>
    <w:rsid w:val="00926640"/>
    <w:rsid w:val="0092694F"/>
    <w:rsid w:val="009270F6"/>
    <w:rsid w:val="0092724E"/>
    <w:rsid w:val="0093002C"/>
    <w:rsid w:val="0093014F"/>
    <w:rsid w:val="00930280"/>
    <w:rsid w:val="009302D1"/>
    <w:rsid w:val="00930518"/>
    <w:rsid w:val="00930607"/>
    <w:rsid w:val="00931922"/>
    <w:rsid w:val="00931DA7"/>
    <w:rsid w:val="00931FF7"/>
    <w:rsid w:val="009323C7"/>
    <w:rsid w:val="009329C1"/>
    <w:rsid w:val="00932C5D"/>
    <w:rsid w:val="00933511"/>
    <w:rsid w:val="009338E2"/>
    <w:rsid w:val="009339D5"/>
    <w:rsid w:val="00933B10"/>
    <w:rsid w:val="009340ED"/>
    <w:rsid w:val="00934325"/>
    <w:rsid w:val="009345EB"/>
    <w:rsid w:val="0093498F"/>
    <w:rsid w:val="00934B60"/>
    <w:rsid w:val="009360BA"/>
    <w:rsid w:val="009367F5"/>
    <w:rsid w:val="00937373"/>
    <w:rsid w:val="009375DC"/>
    <w:rsid w:val="00937885"/>
    <w:rsid w:val="00937934"/>
    <w:rsid w:val="00937A19"/>
    <w:rsid w:val="00937B8E"/>
    <w:rsid w:val="00937BF5"/>
    <w:rsid w:val="00937D74"/>
    <w:rsid w:val="00937E26"/>
    <w:rsid w:val="009409A2"/>
    <w:rsid w:val="00940F38"/>
    <w:rsid w:val="0094141A"/>
    <w:rsid w:val="00941CCE"/>
    <w:rsid w:val="00941E0F"/>
    <w:rsid w:val="00941EF8"/>
    <w:rsid w:val="009424DF"/>
    <w:rsid w:val="009425C2"/>
    <w:rsid w:val="00943815"/>
    <w:rsid w:val="00943E7C"/>
    <w:rsid w:val="00943E99"/>
    <w:rsid w:val="00944DCE"/>
    <w:rsid w:val="00944E21"/>
    <w:rsid w:val="00945565"/>
    <w:rsid w:val="00945B26"/>
    <w:rsid w:val="00946056"/>
    <w:rsid w:val="00946913"/>
    <w:rsid w:val="0094691A"/>
    <w:rsid w:val="00946AED"/>
    <w:rsid w:val="00946DB0"/>
    <w:rsid w:val="00947B06"/>
    <w:rsid w:val="00947E44"/>
    <w:rsid w:val="0095021B"/>
    <w:rsid w:val="00950751"/>
    <w:rsid w:val="009507A0"/>
    <w:rsid w:val="00950F01"/>
    <w:rsid w:val="00951165"/>
    <w:rsid w:val="009515DD"/>
    <w:rsid w:val="00951EB2"/>
    <w:rsid w:val="009528FA"/>
    <w:rsid w:val="00952E40"/>
    <w:rsid w:val="00953726"/>
    <w:rsid w:val="00953888"/>
    <w:rsid w:val="00953DC2"/>
    <w:rsid w:val="00953E54"/>
    <w:rsid w:val="009540E0"/>
    <w:rsid w:val="00954423"/>
    <w:rsid w:val="00954531"/>
    <w:rsid w:val="00954979"/>
    <w:rsid w:val="0095525A"/>
    <w:rsid w:val="00955E6E"/>
    <w:rsid w:val="00956900"/>
    <w:rsid w:val="009569E0"/>
    <w:rsid w:val="00956BF4"/>
    <w:rsid w:val="00956E65"/>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F45"/>
    <w:rsid w:val="00964348"/>
    <w:rsid w:val="00964596"/>
    <w:rsid w:val="0096470B"/>
    <w:rsid w:val="00964E13"/>
    <w:rsid w:val="0096524F"/>
    <w:rsid w:val="00965465"/>
    <w:rsid w:val="0096590F"/>
    <w:rsid w:val="0096617E"/>
    <w:rsid w:val="00966243"/>
    <w:rsid w:val="009662B1"/>
    <w:rsid w:val="0096676E"/>
    <w:rsid w:val="00966B96"/>
    <w:rsid w:val="00966BF7"/>
    <w:rsid w:val="00966E3B"/>
    <w:rsid w:val="0096781D"/>
    <w:rsid w:val="009678D5"/>
    <w:rsid w:val="00967AAB"/>
    <w:rsid w:val="00967C58"/>
    <w:rsid w:val="00967E0C"/>
    <w:rsid w:val="00970884"/>
    <w:rsid w:val="00971078"/>
    <w:rsid w:val="0097137E"/>
    <w:rsid w:val="00971473"/>
    <w:rsid w:val="00971BDF"/>
    <w:rsid w:val="00972385"/>
    <w:rsid w:val="009729ED"/>
    <w:rsid w:val="0097305D"/>
    <w:rsid w:val="00973AE5"/>
    <w:rsid w:val="00973C62"/>
    <w:rsid w:val="00973E77"/>
    <w:rsid w:val="0097433D"/>
    <w:rsid w:val="00974942"/>
    <w:rsid w:val="00974C6F"/>
    <w:rsid w:val="00975454"/>
    <w:rsid w:val="00975958"/>
    <w:rsid w:val="00975D35"/>
    <w:rsid w:val="00976C31"/>
    <w:rsid w:val="00976D14"/>
    <w:rsid w:val="0097722A"/>
    <w:rsid w:val="00977328"/>
    <w:rsid w:val="0097792E"/>
    <w:rsid w:val="00977B07"/>
    <w:rsid w:val="00977C63"/>
    <w:rsid w:val="0098010C"/>
    <w:rsid w:val="00980F52"/>
    <w:rsid w:val="009812E8"/>
    <w:rsid w:val="00981445"/>
    <w:rsid w:val="00981ABA"/>
    <w:rsid w:val="00981EF5"/>
    <w:rsid w:val="0098251E"/>
    <w:rsid w:val="009825E4"/>
    <w:rsid w:val="0098277F"/>
    <w:rsid w:val="00982860"/>
    <w:rsid w:val="00982C5A"/>
    <w:rsid w:val="009830E3"/>
    <w:rsid w:val="009831C1"/>
    <w:rsid w:val="009833F4"/>
    <w:rsid w:val="00983559"/>
    <w:rsid w:val="009845A7"/>
    <w:rsid w:val="00984C98"/>
    <w:rsid w:val="00984EFD"/>
    <w:rsid w:val="009856CF"/>
    <w:rsid w:val="00985716"/>
    <w:rsid w:val="00985A3B"/>
    <w:rsid w:val="00985BFE"/>
    <w:rsid w:val="0098627B"/>
    <w:rsid w:val="00986A14"/>
    <w:rsid w:val="00986A5A"/>
    <w:rsid w:val="00986A87"/>
    <w:rsid w:val="00986A91"/>
    <w:rsid w:val="00986DAD"/>
    <w:rsid w:val="00987334"/>
    <w:rsid w:val="009876B2"/>
    <w:rsid w:val="00987BDD"/>
    <w:rsid w:val="00987E66"/>
    <w:rsid w:val="00990214"/>
    <w:rsid w:val="0099064A"/>
    <w:rsid w:val="00990837"/>
    <w:rsid w:val="00990A2E"/>
    <w:rsid w:val="00990A37"/>
    <w:rsid w:val="009914F9"/>
    <w:rsid w:val="009915A3"/>
    <w:rsid w:val="00991783"/>
    <w:rsid w:val="00991BFB"/>
    <w:rsid w:val="00991C48"/>
    <w:rsid w:val="00992112"/>
    <w:rsid w:val="0099231E"/>
    <w:rsid w:val="009923BC"/>
    <w:rsid w:val="00992444"/>
    <w:rsid w:val="009933C7"/>
    <w:rsid w:val="009953E5"/>
    <w:rsid w:val="009953FC"/>
    <w:rsid w:val="009954CB"/>
    <w:rsid w:val="009958DD"/>
    <w:rsid w:val="00995F09"/>
    <w:rsid w:val="00996221"/>
    <w:rsid w:val="00996878"/>
    <w:rsid w:val="00996EF5"/>
    <w:rsid w:val="00996F1F"/>
    <w:rsid w:val="0099749B"/>
    <w:rsid w:val="009974A7"/>
    <w:rsid w:val="00997CC2"/>
    <w:rsid w:val="009A036A"/>
    <w:rsid w:val="009A067F"/>
    <w:rsid w:val="009A0AD8"/>
    <w:rsid w:val="009A14F4"/>
    <w:rsid w:val="009A1714"/>
    <w:rsid w:val="009A180B"/>
    <w:rsid w:val="009A18A2"/>
    <w:rsid w:val="009A27D4"/>
    <w:rsid w:val="009A283F"/>
    <w:rsid w:val="009A2C3F"/>
    <w:rsid w:val="009A3787"/>
    <w:rsid w:val="009A3B8E"/>
    <w:rsid w:val="009A3BB6"/>
    <w:rsid w:val="009A3FD1"/>
    <w:rsid w:val="009A41CE"/>
    <w:rsid w:val="009A47DD"/>
    <w:rsid w:val="009A4924"/>
    <w:rsid w:val="009A4930"/>
    <w:rsid w:val="009A507A"/>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D"/>
    <w:rsid w:val="009B34B8"/>
    <w:rsid w:val="009B37D6"/>
    <w:rsid w:val="009B4237"/>
    <w:rsid w:val="009B42D4"/>
    <w:rsid w:val="009B4431"/>
    <w:rsid w:val="009B4463"/>
    <w:rsid w:val="009B46A1"/>
    <w:rsid w:val="009B4AEB"/>
    <w:rsid w:val="009B4F5C"/>
    <w:rsid w:val="009B57A9"/>
    <w:rsid w:val="009B58FB"/>
    <w:rsid w:val="009B5A24"/>
    <w:rsid w:val="009B5CE0"/>
    <w:rsid w:val="009B5F71"/>
    <w:rsid w:val="009B637D"/>
    <w:rsid w:val="009B689C"/>
    <w:rsid w:val="009B698F"/>
    <w:rsid w:val="009B7040"/>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E29"/>
    <w:rsid w:val="009C414B"/>
    <w:rsid w:val="009C44E5"/>
    <w:rsid w:val="009C4552"/>
    <w:rsid w:val="009C461F"/>
    <w:rsid w:val="009C478F"/>
    <w:rsid w:val="009C55AA"/>
    <w:rsid w:val="009C6240"/>
    <w:rsid w:val="009C68C8"/>
    <w:rsid w:val="009C6B3A"/>
    <w:rsid w:val="009C6C68"/>
    <w:rsid w:val="009C6E07"/>
    <w:rsid w:val="009C71A9"/>
    <w:rsid w:val="009C7425"/>
    <w:rsid w:val="009C767E"/>
    <w:rsid w:val="009C7842"/>
    <w:rsid w:val="009C7C87"/>
    <w:rsid w:val="009D01C2"/>
    <w:rsid w:val="009D05E0"/>
    <w:rsid w:val="009D0642"/>
    <w:rsid w:val="009D0D7A"/>
    <w:rsid w:val="009D17C7"/>
    <w:rsid w:val="009D17DA"/>
    <w:rsid w:val="009D193A"/>
    <w:rsid w:val="009D1CEB"/>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41"/>
    <w:rsid w:val="009D6B86"/>
    <w:rsid w:val="009D6D1F"/>
    <w:rsid w:val="009D6EB5"/>
    <w:rsid w:val="009D7217"/>
    <w:rsid w:val="009D7308"/>
    <w:rsid w:val="009D753F"/>
    <w:rsid w:val="009D781B"/>
    <w:rsid w:val="009D7FF5"/>
    <w:rsid w:val="009E051B"/>
    <w:rsid w:val="009E0555"/>
    <w:rsid w:val="009E05E9"/>
    <w:rsid w:val="009E0812"/>
    <w:rsid w:val="009E0820"/>
    <w:rsid w:val="009E0AB5"/>
    <w:rsid w:val="009E1DC2"/>
    <w:rsid w:val="009E1EA1"/>
    <w:rsid w:val="009E2549"/>
    <w:rsid w:val="009E27BC"/>
    <w:rsid w:val="009E3588"/>
    <w:rsid w:val="009E3AF8"/>
    <w:rsid w:val="009E3E00"/>
    <w:rsid w:val="009E3F88"/>
    <w:rsid w:val="009E403F"/>
    <w:rsid w:val="009E4105"/>
    <w:rsid w:val="009E4695"/>
    <w:rsid w:val="009E497F"/>
    <w:rsid w:val="009E4D62"/>
    <w:rsid w:val="009E4EC2"/>
    <w:rsid w:val="009E50EC"/>
    <w:rsid w:val="009E521F"/>
    <w:rsid w:val="009E5292"/>
    <w:rsid w:val="009E54AC"/>
    <w:rsid w:val="009E5BA9"/>
    <w:rsid w:val="009E66B8"/>
    <w:rsid w:val="009E684B"/>
    <w:rsid w:val="009E6A87"/>
    <w:rsid w:val="009E6D97"/>
    <w:rsid w:val="009E6F9A"/>
    <w:rsid w:val="009E7366"/>
    <w:rsid w:val="009E750D"/>
    <w:rsid w:val="009E7789"/>
    <w:rsid w:val="009E7844"/>
    <w:rsid w:val="009F02F8"/>
    <w:rsid w:val="009F04F8"/>
    <w:rsid w:val="009F1716"/>
    <w:rsid w:val="009F1D5A"/>
    <w:rsid w:val="009F2935"/>
    <w:rsid w:val="009F2F89"/>
    <w:rsid w:val="009F340E"/>
    <w:rsid w:val="009F341E"/>
    <w:rsid w:val="009F35E8"/>
    <w:rsid w:val="009F365F"/>
    <w:rsid w:val="009F3A48"/>
    <w:rsid w:val="009F417B"/>
    <w:rsid w:val="009F4601"/>
    <w:rsid w:val="009F48EC"/>
    <w:rsid w:val="009F4E66"/>
    <w:rsid w:val="009F52E6"/>
    <w:rsid w:val="009F55F8"/>
    <w:rsid w:val="009F56B9"/>
    <w:rsid w:val="009F5983"/>
    <w:rsid w:val="009F5AD5"/>
    <w:rsid w:val="009F5D06"/>
    <w:rsid w:val="009F5D18"/>
    <w:rsid w:val="009F5F76"/>
    <w:rsid w:val="009F60EC"/>
    <w:rsid w:val="009F61E3"/>
    <w:rsid w:val="009F64C9"/>
    <w:rsid w:val="009F6938"/>
    <w:rsid w:val="009F7074"/>
    <w:rsid w:val="009F7DE0"/>
    <w:rsid w:val="00A00074"/>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BF1"/>
    <w:rsid w:val="00A062F4"/>
    <w:rsid w:val="00A063B1"/>
    <w:rsid w:val="00A066DF"/>
    <w:rsid w:val="00A06FBF"/>
    <w:rsid w:val="00A077C8"/>
    <w:rsid w:val="00A07806"/>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436"/>
    <w:rsid w:val="00A1671A"/>
    <w:rsid w:val="00A16DE9"/>
    <w:rsid w:val="00A17164"/>
    <w:rsid w:val="00A17B90"/>
    <w:rsid w:val="00A17E69"/>
    <w:rsid w:val="00A201B0"/>
    <w:rsid w:val="00A207B6"/>
    <w:rsid w:val="00A216F9"/>
    <w:rsid w:val="00A2187D"/>
    <w:rsid w:val="00A219B5"/>
    <w:rsid w:val="00A21E48"/>
    <w:rsid w:val="00A225E6"/>
    <w:rsid w:val="00A22837"/>
    <w:rsid w:val="00A22D40"/>
    <w:rsid w:val="00A22FCA"/>
    <w:rsid w:val="00A23348"/>
    <w:rsid w:val="00A234A7"/>
    <w:rsid w:val="00A23748"/>
    <w:rsid w:val="00A2428C"/>
    <w:rsid w:val="00A24649"/>
    <w:rsid w:val="00A249F2"/>
    <w:rsid w:val="00A24CED"/>
    <w:rsid w:val="00A2507B"/>
    <w:rsid w:val="00A250BE"/>
    <w:rsid w:val="00A25275"/>
    <w:rsid w:val="00A2577D"/>
    <w:rsid w:val="00A26DB6"/>
    <w:rsid w:val="00A303DE"/>
    <w:rsid w:val="00A30491"/>
    <w:rsid w:val="00A305F0"/>
    <w:rsid w:val="00A3086B"/>
    <w:rsid w:val="00A31694"/>
    <w:rsid w:val="00A31828"/>
    <w:rsid w:val="00A31C42"/>
    <w:rsid w:val="00A31CF3"/>
    <w:rsid w:val="00A31DCA"/>
    <w:rsid w:val="00A31F22"/>
    <w:rsid w:val="00A32057"/>
    <w:rsid w:val="00A323F9"/>
    <w:rsid w:val="00A3262E"/>
    <w:rsid w:val="00A327EF"/>
    <w:rsid w:val="00A32B01"/>
    <w:rsid w:val="00A330EE"/>
    <w:rsid w:val="00A3316F"/>
    <w:rsid w:val="00A333A0"/>
    <w:rsid w:val="00A338D0"/>
    <w:rsid w:val="00A34B53"/>
    <w:rsid w:val="00A3508F"/>
    <w:rsid w:val="00A35422"/>
    <w:rsid w:val="00A35558"/>
    <w:rsid w:val="00A35567"/>
    <w:rsid w:val="00A355B0"/>
    <w:rsid w:val="00A3573F"/>
    <w:rsid w:val="00A35A5E"/>
    <w:rsid w:val="00A36083"/>
    <w:rsid w:val="00A3612B"/>
    <w:rsid w:val="00A36293"/>
    <w:rsid w:val="00A36AD2"/>
    <w:rsid w:val="00A36FA5"/>
    <w:rsid w:val="00A3718C"/>
    <w:rsid w:val="00A373F3"/>
    <w:rsid w:val="00A37704"/>
    <w:rsid w:val="00A37939"/>
    <w:rsid w:val="00A37ADB"/>
    <w:rsid w:val="00A40017"/>
    <w:rsid w:val="00A40354"/>
    <w:rsid w:val="00A4098E"/>
    <w:rsid w:val="00A40A65"/>
    <w:rsid w:val="00A40DD5"/>
    <w:rsid w:val="00A410C7"/>
    <w:rsid w:val="00A42120"/>
    <w:rsid w:val="00A42705"/>
    <w:rsid w:val="00A42C66"/>
    <w:rsid w:val="00A430FF"/>
    <w:rsid w:val="00A43AF7"/>
    <w:rsid w:val="00A43E05"/>
    <w:rsid w:val="00A43E6E"/>
    <w:rsid w:val="00A43F8A"/>
    <w:rsid w:val="00A44118"/>
    <w:rsid w:val="00A443A3"/>
    <w:rsid w:val="00A443CD"/>
    <w:rsid w:val="00A4465B"/>
    <w:rsid w:val="00A44794"/>
    <w:rsid w:val="00A448E7"/>
    <w:rsid w:val="00A45188"/>
    <w:rsid w:val="00A45731"/>
    <w:rsid w:val="00A45DEE"/>
    <w:rsid w:val="00A45E57"/>
    <w:rsid w:val="00A460CB"/>
    <w:rsid w:val="00A46AE8"/>
    <w:rsid w:val="00A477C5"/>
    <w:rsid w:val="00A47C5A"/>
    <w:rsid w:val="00A500E2"/>
    <w:rsid w:val="00A50131"/>
    <w:rsid w:val="00A50930"/>
    <w:rsid w:val="00A50D6C"/>
    <w:rsid w:val="00A50E01"/>
    <w:rsid w:val="00A51282"/>
    <w:rsid w:val="00A51984"/>
    <w:rsid w:val="00A5239B"/>
    <w:rsid w:val="00A525BE"/>
    <w:rsid w:val="00A52DA8"/>
    <w:rsid w:val="00A530AE"/>
    <w:rsid w:val="00A5374B"/>
    <w:rsid w:val="00A5424C"/>
    <w:rsid w:val="00A550AC"/>
    <w:rsid w:val="00A551BA"/>
    <w:rsid w:val="00A55C43"/>
    <w:rsid w:val="00A56188"/>
    <w:rsid w:val="00A56576"/>
    <w:rsid w:val="00A56B11"/>
    <w:rsid w:val="00A56B98"/>
    <w:rsid w:val="00A56E45"/>
    <w:rsid w:val="00A600A4"/>
    <w:rsid w:val="00A60A19"/>
    <w:rsid w:val="00A60BA2"/>
    <w:rsid w:val="00A60D52"/>
    <w:rsid w:val="00A6108F"/>
    <w:rsid w:val="00A615DD"/>
    <w:rsid w:val="00A61713"/>
    <w:rsid w:val="00A61A20"/>
    <w:rsid w:val="00A62287"/>
    <w:rsid w:val="00A628AA"/>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554"/>
    <w:rsid w:val="00A72601"/>
    <w:rsid w:val="00A72695"/>
    <w:rsid w:val="00A726BA"/>
    <w:rsid w:val="00A72740"/>
    <w:rsid w:val="00A72980"/>
    <w:rsid w:val="00A72E73"/>
    <w:rsid w:val="00A73380"/>
    <w:rsid w:val="00A736D9"/>
    <w:rsid w:val="00A741FC"/>
    <w:rsid w:val="00A74614"/>
    <w:rsid w:val="00A74802"/>
    <w:rsid w:val="00A7499A"/>
    <w:rsid w:val="00A74B24"/>
    <w:rsid w:val="00A74B70"/>
    <w:rsid w:val="00A75484"/>
    <w:rsid w:val="00A75792"/>
    <w:rsid w:val="00A75811"/>
    <w:rsid w:val="00A75AC0"/>
    <w:rsid w:val="00A75D3C"/>
    <w:rsid w:val="00A76A46"/>
    <w:rsid w:val="00A76C95"/>
    <w:rsid w:val="00A76D81"/>
    <w:rsid w:val="00A77233"/>
    <w:rsid w:val="00A773EE"/>
    <w:rsid w:val="00A774C2"/>
    <w:rsid w:val="00A77A28"/>
    <w:rsid w:val="00A77B78"/>
    <w:rsid w:val="00A77F8B"/>
    <w:rsid w:val="00A77FB8"/>
    <w:rsid w:val="00A8009F"/>
    <w:rsid w:val="00A80653"/>
    <w:rsid w:val="00A80EFB"/>
    <w:rsid w:val="00A81AD1"/>
    <w:rsid w:val="00A81C3D"/>
    <w:rsid w:val="00A8229F"/>
    <w:rsid w:val="00A822B3"/>
    <w:rsid w:val="00A82A02"/>
    <w:rsid w:val="00A8309A"/>
    <w:rsid w:val="00A835DF"/>
    <w:rsid w:val="00A83925"/>
    <w:rsid w:val="00A83F4C"/>
    <w:rsid w:val="00A841ED"/>
    <w:rsid w:val="00A84B28"/>
    <w:rsid w:val="00A84B5F"/>
    <w:rsid w:val="00A84E1D"/>
    <w:rsid w:val="00A84E3F"/>
    <w:rsid w:val="00A84E7C"/>
    <w:rsid w:val="00A8521A"/>
    <w:rsid w:val="00A852E1"/>
    <w:rsid w:val="00A85491"/>
    <w:rsid w:val="00A85573"/>
    <w:rsid w:val="00A85A8E"/>
    <w:rsid w:val="00A85AE0"/>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BBD"/>
    <w:rsid w:val="00A90E28"/>
    <w:rsid w:val="00A91817"/>
    <w:rsid w:val="00A926D0"/>
    <w:rsid w:val="00A92863"/>
    <w:rsid w:val="00A92A84"/>
    <w:rsid w:val="00A92C90"/>
    <w:rsid w:val="00A93C27"/>
    <w:rsid w:val="00A945D2"/>
    <w:rsid w:val="00A94A51"/>
    <w:rsid w:val="00A94F55"/>
    <w:rsid w:val="00A95030"/>
    <w:rsid w:val="00A954AB"/>
    <w:rsid w:val="00A9585A"/>
    <w:rsid w:val="00A959BF"/>
    <w:rsid w:val="00A95DC8"/>
    <w:rsid w:val="00A96141"/>
    <w:rsid w:val="00A96291"/>
    <w:rsid w:val="00A96400"/>
    <w:rsid w:val="00A96E1E"/>
    <w:rsid w:val="00A97029"/>
    <w:rsid w:val="00A97280"/>
    <w:rsid w:val="00A97BB0"/>
    <w:rsid w:val="00A97DE7"/>
    <w:rsid w:val="00A97E16"/>
    <w:rsid w:val="00A97F0E"/>
    <w:rsid w:val="00AA028B"/>
    <w:rsid w:val="00AA02B2"/>
    <w:rsid w:val="00AA09E1"/>
    <w:rsid w:val="00AA0E25"/>
    <w:rsid w:val="00AA1497"/>
    <w:rsid w:val="00AA1B0E"/>
    <w:rsid w:val="00AA1BAB"/>
    <w:rsid w:val="00AA1C6D"/>
    <w:rsid w:val="00AA1DD9"/>
    <w:rsid w:val="00AA22DC"/>
    <w:rsid w:val="00AA28B2"/>
    <w:rsid w:val="00AA2E46"/>
    <w:rsid w:val="00AA31DF"/>
    <w:rsid w:val="00AA33EF"/>
    <w:rsid w:val="00AA3598"/>
    <w:rsid w:val="00AA37CE"/>
    <w:rsid w:val="00AA38D6"/>
    <w:rsid w:val="00AA3A9F"/>
    <w:rsid w:val="00AA3DCF"/>
    <w:rsid w:val="00AA412B"/>
    <w:rsid w:val="00AA44CD"/>
    <w:rsid w:val="00AA57AF"/>
    <w:rsid w:val="00AA5B9A"/>
    <w:rsid w:val="00AA5CB2"/>
    <w:rsid w:val="00AA5DCF"/>
    <w:rsid w:val="00AA5F0F"/>
    <w:rsid w:val="00AA6B26"/>
    <w:rsid w:val="00AA6C7F"/>
    <w:rsid w:val="00AA6C85"/>
    <w:rsid w:val="00AA6D7E"/>
    <w:rsid w:val="00AA70E7"/>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D0E"/>
    <w:rsid w:val="00AB5F99"/>
    <w:rsid w:val="00AB695D"/>
    <w:rsid w:val="00AB69E9"/>
    <w:rsid w:val="00AB6A28"/>
    <w:rsid w:val="00AB6FA2"/>
    <w:rsid w:val="00AB79BA"/>
    <w:rsid w:val="00AC038F"/>
    <w:rsid w:val="00AC08B9"/>
    <w:rsid w:val="00AC0D60"/>
    <w:rsid w:val="00AC1591"/>
    <w:rsid w:val="00AC159A"/>
    <w:rsid w:val="00AC1672"/>
    <w:rsid w:val="00AC17D4"/>
    <w:rsid w:val="00AC199F"/>
    <w:rsid w:val="00AC1AFF"/>
    <w:rsid w:val="00AC20C8"/>
    <w:rsid w:val="00AC315C"/>
    <w:rsid w:val="00AC31A7"/>
    <w:rsid w:val="00AC35B9"/>
    <w:rsid w:val="00AC3AD7"/>
    <w:rsid w:val="00AC3BD6"/>
    <w:rsid w:val="00AC4A53"/>
    <w:rsid w:val="00AC4F49"/>
    <w:rsid w:val="00AC552F"/>
    <w:rsid w:val="00AC57D8"/>
    <w:rsid w:val="00AC65ED"/>
    <w:rsid w:val="00AC67E4"/>
    <w:rsid w:val="00AC7A3C"/>
    <w:rsid w:val="00AD00CE"/>
    <w:rsid w:val="00AD0922"/>
    <w:rsid w:val="00AD1883"/>
    <w:rsid w:val="00AD1A9F"/>
    <w:rsid w:val="00AD237D"/>
    <w:rsid w:val="00AD24E7"/>
    <w:rsid w:val="00AD25BF"/>
    <w:rsid w:val="00AD260D"/>
    <w:rsid w:val="00AD2A45"/>
    <w:rsid w:val="00AD2E94"/>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0D4B"/>
    <w:rsid w:val="00AE11AA"/>
    <w:rsid w:val="00AE12CC"/>
    <w:rsid w:val="00AE2498"/>
    <w:rsid w:val="00AE2771"/>
    <w:rsid w:val="00AE28CF"/>
    <w:rsid w:val="00AE2F05"/>
    <w:rsid w:val="00AE30B1"/>
    <w:rsid w:val="00AE3266"/>
    <w:rsid w:val="00AE37DE"/>
    <w:rsid w:val="00AE3C22"/>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0FD2"/>
    <w:rsid w:val="00AF19F5"/>
    <w:rsid w:val="00AF1AB8"/>
    <w:rsid w:val="00AF1D7A"/>
    <w:rsid w:val="00AF1E95"/>
    <w:rsid w:val="00AF2125"/>
    <w:rsid w:val="00AF2A59"/>
    <w:rsid w:val="00AF2B6F"/>
    <w:rsid w:val="00AF325D"/>
    <w:rsid w:val="00AF3BB2"/>
    <w:rsid w:val="00AF424F"/>
    <w:rsid w:val="00AF4B19"/>
    <w:rsid w:val="00AF4DDE"/>
    <w:rsid w:val="00AF4F43"/>
    <w:rsid w:val="00AF4FA2"/>
    <w:rsid w:val="00AF5B1A"/>
    <w:rsid w:val="00AF60A4"/>
    <w:rsid w:val="00AF66AC"/>
    <w:rsid w:val="00AF69FD"/>
    <w:rsid w:val="00AF6AE5"/>
    <w:rsid w:val="00AF6B73"/>
    <w:rsid w:val="00AF6BB0"/>
    <w:rsid w:val="00AF6CC0"/>
    <w:rsid w:val="00AF6F8D"/>
    <w:rsid w:val="00AF6FCF"/>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83"/>
    <w:rsid w:val="00B040D5"/>
    <w:rsid w:val="00B04335"/>
    <w:rsid w:val="00B0447D"/>
    <w:rsid w:val="00B044B7"/>
    <w:rsid w:val="00B045AD"/>
    <w:rsid w:val="00B04869"/>
    <w:rsid w:val="00B04CB6"/>
    <w:rsid w:val="00B0524A"/>
    <w:rsid w:val="00B054BC"/>
    <w:rsid w:val="00B05865"/>
    <w:rsid w:val="00B05A21"/>
    <w:rsid w:val="00B066DD"/>
    <w:rsid w:val="00B0696A"/>
    <w:rsid w:val="00B06A85"/>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38FC"/>
    <w:rsid w:val="00B14042"/>
    <w:rsid w:val="00B1446E"/>
    <w:rsid w:val="00B15003"/>
    <w:rsid w:val="00B15511"/>
    <w:rsid w:val="00B15641"/>
    <w:rsid w:val="00B169BB"/>
    <w:rsid w:val="00B16C96"/>
    <w:rsid w:val="00B16E88"/>
    <w:rsid w:val="00B1703B"/>
    <w:rsid w:val="00B171CA"/>
    <w:rsid w:val="00B17383"/>
    <w:rsid w:val="00B17870"/>
    <w:rsid w:val="00B17A69"/>
    <w:rsid w:val="00B17B05"/>
    <w:rsid w:val="00B17C18"/>
    <w:rsid w:val="00B17CFA"/>
    <w:rsid w:val="00B202F0"/>
    <w:rsid w:val="00B20B18"/>
    <w:rsid w:val="00B20D3F"/>
    <w:rsid w:val="00B20D7F"/>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BF5"/>
    <w:rsid w:val="00B300CD"/>
    <w:rsid w:val="00B30586"/>
    <w:rsid w:val="00B30752"/>
    <w:rsid w:val="00B30C65"/>
    <w:rsid w:val="00B30DF1"/>
    <w:rsid w:val="00B30F3F"/>
    <w:rsid w:val="00B310C0"/>
    <w:rsid w:val="00B3141E"/>
    <w:rsid w:val="00B3152D"/>
    <w:rsid w:val="00B3165B"/>
    <w:rsid w:val="00B31A5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6466"/>
    <w:rsid w:val="00B364A4"/>
    <w:rsid w:val="00B36DDD"/>
    <w:rsid w:val="00B370A0"/>
    <w:rsid w:val="00B3751F"/>
    <w:rsid w:val="00B37E81"/>
    <w:rsid w:val="00B4008A"/>
    <w:rsid w:val="00B4084D"/>
    <w:rsid w:val="00B409F4"/>
    <w:rsid w:val="00B40BC1"/>
    <w:rsid w:val="00B40F97"/>
    <w:rsid w:val="00B41269"/>
    <w:rsid w:val="00B41BA9"/>
    <w:rsid w:val="00B41DF4"/>
    <w:rsid w:val="00B41EFA"/>
    <w:rsid w:val="00B41F45"/>
    <w:rsid w:val="00B422BE"/>
    <w:rsid w:val="00B42D6F"/>
    <w:rsid w:val="00B42EC2"/>
    <w:rsid w:val="00B4377D"/>
    <w:rsid w:val="00B4438D"/>
    <w:rsid w:val="00B444A9"/>
    <w:rsid w:val="00B44C6E"/>
    <w:rsid w:val="00B45128"/>
    <w:rsid w:val="00B45577"/>
    <w:rsid w:val="00B457E6"/>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37A0"/>
    <w:rsid w:val="00B53C23"/>
    <w:rsid w:val="00B53DE0"/>
    <w:rsid w:val="00B53E61"/>
    <w:rsid w:val="00B561EB"/>
    <w:rsid w:val="00B56279"/>
    <w:rsid w:val="00B563EB"/>
    <w:rsid w:val="00B5641B"/>
    <w:rsid w:val="00B567B7"/>
    <w:rsid w:val="00B5697C"/>
    <w:rsid w:val="00B60942"/>
    <w:rsid w:val="00B6108A"/>
    <w:rsid w:val="00B61102"/>
    <w:rsid w:val="00B613FE"/>
    <w:rsid w:val="00B61455"/>
    <w:rsid w:val="00B614B2"/>
    <w:rsid w:val="00B61A7E"/>
    <w:rsid w:val="00B61E74"/>
    <w:rsid w:val="00B61E9E"/>
    <w:rsid w:val="00B61EE4"/>
    <w:rsid w:val="00B62B77"/>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2FA"/>
    <w:rsid w:val="00B7059F"/>
    <w:rsid w:val="00B71BF4"/>
    <w:rsid w:val="00B72121"/>
    <w:rsid w:val="00B7216E"/>
    <w:rsid w:val="00B72A22"/>
    <w:rsid w:val="00B732E3"/>
    <w:rsid w:val="00B73407"/>
    <w:rsid w:val="00B73BCE"/>
    <w:rsid w:val="00B73D00"/>
    <w:rsid w:val="00B73D1C"/>
    <w:rsid w:val="00B747D6"/>
    <w:rsid w:val="00B74DE2"/>
    <w:rsid w:val="00B752D5"/>
    <w:rsid w:val="00B756EF"/>
    <w:rsid w:val="00B7575D"/>
    <w:rsid w:val="00B75EA8"/>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40F5"/>
    <w:rsid w:val="00B84D68"/>
    <w:rsid w:val="00B84DA0"/>
    <w:rsid w:val="00B84E6C"/>
    <w:rsid w:val="00B8599A"/>
    <w:rsid w:val="00B85E0B"/>
    <w:rsid w:val="00B86E9F"/>
    <w:rsid w:val="00B87141"/>
    <w:rsid w:val="00B9104D"/>
    <w:rsid w:val="00B91172"/>
    <w:rsid w:val="00B918F8"/>
    <w:rsid w:val="00B92827"/>
    <w:rsid w:val="00B93B26"/>
    <w:rsid w:val="00B93C8C"/>
    <w:rsid w:val="00B9409A"/>
    <w:rsid w:val="00B94760"/>
    <w:rsid w:val="00B957C2"/>
    <w:rsid w:val="00B9600F"/>
    <w:rsid w:val="00B96068"/>
    <w:rsid w:val="00B96320"/>
    <w:rsid w:val="00B966BF"/>
    <w:rsid w:val="00B96CA9"/>
    <w:rsid w:val="00B970FF"/>
    <w:rsid w:val="00B9718A"/>
    <w:rsid w:val="00B97224"/>
    <w:rsid w:val="00B97438"/>
    <w:rsid w:val="00B9747D"/>
    <w:rsid w:val="00B975A2"/>
    <w:rsid w:val="00B97BA9"/>
    <w:rsid w:val="00B97FD6"/>
    <w:rsid w:val="00BA0591"/>
    <w:rsid w:val="00BA0684"/>
    <w:rsid w:val="00BA08D0"/>
    <w:rsid w:val="00BA0F4C"/>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80A"/>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2F8E"/>
    <w:rsid w:val="00BB36F1"/>
    <w:rsid w:val="00BB3FD6"/>
    <w:rsid w:val="00BB4071"/>
    <w:rsid w:val="00BB439F"/>
    <w:rsid w:val="00BB4554"/>
    <w:rsid w:val="00BB470E"/>
    <w:rsid w:val="00BB49EA"/>
    <w:rsid w:val="00BB5076"/>
    <w:rsid w:val="00BB50A7"/>
    <w:rsid w:val="00BB5750"/>
    <w:rsid w:val="00BB59BF"/>
    <w:rsid w:val="00BB615F"/>
    <w:rsid w:val="00BB6444"/>
    <w:rsid w:val="00BB659E"/>
    <w:rsid w:val="00BB693C"/>
    <w:rsid w:val="00BB6B1C"/>
    <w:rsid w:val="00BB6D71"/>
    <w:rsid w:val="00BB714C"/>
    <w:rsid w:val="00BB71BF"/>
    <w:rsid w:val="00BB747C"/>
    <w:rsid w:val="00BC0015"/>
    <w:rsid w:val="00BC02A5"/>
    <w:rsid w:val="00BC0A15"/>
    <w:rsid w:val="00BC0A2D"/>
    <w:rsid w:val="00BC0D68"/>
    <w:rsid w:val="00BC14C5"/>
    <w:rsid w:val="00BC1575"/>
    <w:rsid w:val="00BC1B3B"/>
    <w:rsid w:val="00BC20C4"/>
    <w:rsid w:val="00BC23EC"/>
    <w:rsid w:val="00BC23F6"/>
    <w:rsid w:val="00BC2833"/>
    <w:rsid w:val="00BC2EDA"/>
    <w:rsid w:val="00BC3CFF"/>
    <w:rsid w:val="00BC4108"/>
    <w:rsid w:val="00BC430B"/>
    <w:rsid w:val="00BC4AB7"/>
    <w:rsid w:val="00BC4DFB"/>
    <w:rsid w:val="00BC51B5"/>
    <w:rsid w:val="00BC53DB"/>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D47"/>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286"/>
    <w:rsid w:val="00BD24BC"/>
    <w:rsid w:val="00BD2537"/>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9DC"/>
    <w:rsid w:val="00BE3AC3"/>
    <w:rsid w:val="00BE3FCC"/>
    <w:rsid w:val="00BE4531"/>
    <w:rsid w:val="00BE4551"/>
    <w:rsid w:val="00BE4BC1"/>
    <w:rsid w:val="00BE5BD9"/>
    <w:rsid w:val="00BE5CF4"/>
    <w:rsid w:val="00BE5EBD"/>
    <w:rsid w:val="00BE650A"/>
    <w:rsid w:val="00BE6580"/>
    <w:rsid w:val="00BE6BD3"/>
    <w:rsid w:val="00BE6C54"/>
    <w:rsid w:val="00BE7024"/>
    <w:rsid w:val="00BE745F"/>
    <w:rsid w:val="00BF0130"/>
    <w:rsid w:val="00BF0AB0"/>
    <w:rsid w:val="00BF10B3"/>
    <w:rsid w:val="00BF1BD8"/>
    <w:rsid w:val="00BF1C24"/>
    <w:rsid w:val="00BF2085"/>
    <w:rsid w:val="00BF2354"/>
    <w:rsid w:val="00BF2437"/>
    <w:rsid w:val="00BF287A"/>
    <w:rsid w:val="00BF3102"/>
    <w:rsid w:val="00BF3452"/>
    <w:rsid w:val="00BF34B9"/>
    <w:rsid w:val="00BF4D18"/>
    <w:rsid w:val="00BF4EB0"/>
    <w:rsid w:val="00BF50FE"/>
    <w:rsid w:val="00BF566E"/>
    <w:rsid w:val="00BF60F1"/>
    <w:rsid w:val="00BF670F"/>
    <w:rsid w:val="00BF6780"/>
    <w:rsid w:val="00BF6FB5"/>
    <w:rsid w:val="00BF7F32"/>
    <w:rsid w:val="00C001B2"/>
    <w:rsid w:val="00C00CA6"/>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DAE"/>
    <w:rsid w:val="00C10534"/>
    <w:rsid w:val="00C10579"/>
    <w:rsid w:val="00C10E93"/>
    <w:rsid w:val="00C10FE4"/>
    <w:rsid w:val="00C110F5"/>
    <w:rsid w:val="00C1112A"/>
    <w:rsid w:val="00C114C3"/>
    <w:rsid w:val="00C11619"/>
    <w:rsid w:val="00C11D52"/>
    <w:rsid w:val="00C120BC"/>
    <w:rsid w:val="00C12337"/>
    <w:rsid w:val="00C125D0"/>
    <w:rsid w:val="00C12A76"/>
    <w:rsid w:val="00C12A9D"/>
    <w:rsid w:val="00C12D42"/>
    <w:rsid w:val="00C1352A"/>
    <w:rsid w:val="00C13608"/>
    <w:rsid w:val="00C136CF"/>
    <w:rsid w:val="00C13721"/>
    <w:rsid w:val="00C137C2"/>
    <w:rsid w:val="00C13BF8"/>
    <w:rsid w:val="00C13FC7"/>
    <w:rsid w:val="00C140DB"/>
    <w:rsid w:val="00C14591"/>
    <w:rsid w:val="00C1489C"/>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DCE"/>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737"/>
    <w:rsid w:val="00C471D9"/>
    <w:rsid w:val="00C4744B"/>
    <w:rsid w:val="00C475D5"/>
    <w:rsid w:val="00C475EF"/>
    <w:rsid w:val="00C47BA3"/>
    <w:rsid w:val="00C47D4B"/>
    <w:rsid w:val="00C5039C"/>
    <w:rsid w:val="00C508D1"/>
    <w:rsid w:val="00C508F8"/>
    <w:rsid w:val="00C509EF"/>
    <w:rsid w:val="00C51155"/>
    <w:rsid w:val="00C51621"/>
    <w:rsid w:val="00C51A9D"/>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2A0"/>
    <w:rsid w:val="00C569B7"/>
    <w:rsid w:val="00C56ACF"/>
    <w:rsid w:val="00C56C58"/>
    <w:rsid w:val="00C570C4"/>
    <w:rsid w:val="00C57465"/>
    <w:rsid w:val="00C57691"/>
    <w:rsid w:val="00C604D5"/>
    <w:rsid w:val="00C60618"/>
    <w:rsid w:val="00C608D0"/>
    <w:rsid w:val="00C60B4D"/>
    <w:rsid w:val="00C60BD0"/>
    <w:rsid w:val="00C60C06"/>
    <w:rsid w:val="00C60DDA"/>
    <w:rsid w:val="00C60EAF"/>
    <w:rsid w:val="00C61266"/>
    <w:rsid w:val="00C6168C"/>
    <w:rsid w:val="00C6318B"/>
    <w:rsid w:val="00C6352F"/>
    <w:rsid w:val="00C63775"/>
    <w:rsid w:val="00C64896"/>
    <w:rsid w:val="00C64A81"/>
    <w:rsid w:val="00C64FD6"/>
    <w:rsid w:val="00C655AE"/>
    <w:rsid w:val="00C655C1"/>
    <w:rsid w:val="00C66461"/>
    <w:rsid w:val="00C66744"/>
    <w:rsid w:val="00C668A4"/>
    <w:rsid w:val="00C66ACC"/>
    <w:rsid w:val="00C66EEA"/>
    <w:rsid w:val="00C6733D"/>
    <w:rsid w:val="00C674BA"/>
    <w:rsid w:val="00C6797B"/>
    <w:rsid w:val="00C67993"/>
    <w:rsid w:val="00C67C50"/>
    <w:rsid w:val="00C703C7"/>
    <w:rsid w:val="00C7078A"/>
    <w:rsid w:val="00C70945"/>
    <w:rsid w:val="00C71107"/>
    <w:rsid w:val="00C716DE"/>
    <w:rsid w:val="00C7180E"/>
    <w:rsid w:val="00C71A11"/>
    <w:rsid w:val="00C71C57"/>
    <w:rsid w:val="00C71D91"/>
    <w:rsid w:val="00C72610"/>
    <w:rsid w:val="00C728E3"/>
    <w:rsid w:val="00C72BF5"/>
    <w:rsid w:val="00C72DCF"/>
    <w:rsid w:val="00C72E84"/>
    <w:rsid w:val="00C72FD7"/>
    <w:rsid w:val="00C73F84"/>
    <w:rsid w:val="00C742A4"/>
    <w:rsid w:val="00C74521"/>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8DE"/>
    <w:rsid w:val="00C8403F"/>
    <w:rsid w:val="00C84316"/>
    <w:rsid w:val="00C84650"/>
    <w:rsid w:val="00C84A2A"/>
    <w:rsid w:val="00C84C70"/>
    <w:rsid w:val="00C85C28"/>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4B9"/>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A3C"/>
    <w:rsid w:val="00CA6ABF"/>
    <w:rsid w:val="00CA6DDE"/>
    <w:rsid w:val="00CA7022"/>
    <w:rsid w:val="00CA72D5"/>
    <w:rsid w:val="00CA7A51"/>
    <w:rsid w:val="00CA7C4B"/>
    <w:rsid w:val="00CB08AE"/>
    <w:rsid w:val="00CB0E86"/>
    <w:rsid w:val="00CB102C"/>
    <w:rsid w:val="00CB17C2"/>
    <w:rsid w:val="00CB1B98"/>
    <w:rsid w:val="00CB202E"/>
    <w:rsid w:val="00CB25D8"/>
    <w:rsid w:val="00CB28F5"/>
    <w:rsid w:val="00CB408C"/>
    <w:rsid w:val="00CB42E5"/>
    <w:rsid w:val="00CB4842"/>
    <w:rsid w:val="00CB48A4"/>
    <w:rsid w:val="00CB4FA9"/>
    <w:rsid w:val="00CB4FE8"/>
    <w:rsid w:val="00CB503D"/>
    <w:rsid w:val="00CB55BD"/>
    <w:rsid w:val="00CB56BD"/>
    <w:rsid w:val="00CB5D2C"/>
    <w:rsid w:val="00CB5D6B"/>
    <w:rsid w:val="00CB6A63"/>
    <w:rsid w:val="00CB6C4F"/>
    <w:rsid w:val="00CB75A4"/>
    <w:rsid w:val="00CB7CF5"/>
    <w:rsid w:val="00CB7D4B"/>
    <w:rsid w:val="00CC0197"/>
    <w:rsid w:val="00CC02F9"/>
    <w:rsid w:val="00CC0BA2"/>
    <w:rsid w:val="00CC1527"/>
    <w:rsid w:val="00CC224E"/>
    <w:rsid w:val="00CC2855"/>
    <w:rsid w:val="00CC3B59"/>
    <w:rsid w:val="00CC3CD2"/>
    <w:rsid w:val="00CC3F7A"/>
    <w:rsid w:val="00CC408B"/>
    <w:rsid w:val="00CC4230"/>
    <w:rsid w:val="00CC4957"/>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29B5"/>
    <w:rsid w:val="00CD3EA0"/>
    <w:rsid w:val="00CD407B"/>
    <w:rsid w:val="00CD4159"/>
    <w:rsid w:val="00CD48CD"/>
    <w:rsid w:val="00CD4956"/>
    <w:rsid w:val="00CD579D"/>
    <w:rsid w:val="00CD58E6"/>
    <w:rsid w:val="00CD5EFD"/>
    <w:rsid w:val="00CD6082"/>
    <w:rsid w:val="00CD6425"/>
    <w:rsid w:val="00CD6689"/>
    <w:rsid w:val="00CD712D"/>
    <w:rsid w:val="00CD72B3"/>
    <w:rsid w:val="00CD7427"/>
    <w:rsid w:val="00CD7473"/>
    <w:rsid w:val="00CD7C2C"/>
    <w:rsid w:val="00CD7EAE"/>
    <w:rsid w:val="00CE0EAA"/>
    <w:rsid w:val="00CE15CF"/>
    <w:rsid w:val="00CE1FA0"/>
    <w:rsid w:val="00CE2650"/>
    <w:rsid w:val="00CE28DF"/>
    <w:rsid w:val="00CE2D4B"/>
    <w:rsid w:val="00CE2F21"/>
    <w:rsid w:val="00CE3E3C"/>
    <w:rsid w:val="00CE40C3"/>
    <w:rsid w:val="00CE40CA"/>
    <w:rsid w:val="00CE4D69"/>
    <w:rsid w:val="00CE4DAA"/>
    <w:rsid w:val="00CE52ED"/>
    <w:rsid w:val="00CE559E"/>
    <w:rsid w:val="00CE5E28"/>
    <w:rsid w:val="00CE6127"/>
    <w:rsid w:val="00CE61A3"/>
    <w:rsid w:val="00CE6602"/>
    <w:rsid w:val="00CE70C9"/>
    <w:rsid w:val="00CE73A1"/>
    <w:rsid w:val="00CE7A39"/>
    <w:rsid w:val="00CE7F8E"/>
    <w:rsid w:val="00CF032C"/>
    <w:rsid w:val="00CF15FE"/>
    <w:rsid w:val="00CF1803"/>
    <w:rsid w:val="00CF1D26"/>
    <w:rsid w:val="00CF1E27"/>
    <w:rsid w:val="00CF2335"/>
    <w:rsid w:val="00CF295A"/>
    <w:rsid w:val="00CF3034"/>
    <w:rsid w:val="00CF3448"/>
    <w:rsid w:val="00CF3B24"/>
    <w:rsid w:val="00CF447A"/>
    <w:rsid w:val="00CF4D2E"/>
    <w:rsid w:val="00CF4FCB"/>
    <w:rsid w:val="00CF53F9"/>
    <w:rsid w:val="00CF54AE"/>
    <w:rsid w:val="00CF54B9"/>
    <w:rsid w:val="00CF56E8"/>
    <w:rsid w:val="00CF5BC2"/>
    <w:rsid w:val="00CF6251"/>
    <w:rsid w:val="00CF62BF"/>
    <w:rsid w:val="00CF65E7"/>
    <w:rsid w:val="00CF6A6D"/>
    <w:rsid w:val="00CF6AEA"/>
    <w:rsid w:val="00CF71DB"/>
    <w:rsid w:val="00CF75E2"/>
    <w:rsid w:val="00CF7CE3"/>
    <w:rsid w:val="00D002BB"/>
    <w:rsid w:val="00D00420"/>
    <w:rsid w:val="00D00819"/>
    <w:rsid w:val="00D00D14"/>
    <w:rsid w:val="00D01411"/>
    <w:rsid w:val="00D01669"/>
    <w:rsid w:val="00D01B35"/>
    <w:rsid w:val="00D02242"/>
    <w:rsid w:val="00D0254A"/>
    <w:rsid w:val="00D029B0"/>
    <w:rsid w:val="00D02C81"/>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90E"/>
    <w:rsid w:val="00D07A89"/>
    <w:rsid w:val="00D07B29"/>
    <w:rsid w:val="00D07BC7"/>
    <w:rsid w:val="00D108BF"/>
    <w:rsid w:val="00D10A07"/>
    <w:rsid w:val="00D110CD"/>
    <w:rsid w:val="00D1114D"/>
    <w:rsid w:val="00D1187C"/>
    <w:rsid w:val="00D11AEA"/>
    <w:rsid w:val="00D12AB4"/>
    <w:rsid w:val="00D12FFF"/>
    <w:rsid w:val="00D1375A"/>
    <w:rsid w:val="00D13A43"/>
    <w:rsid w:val="00D13E3D"/>
    <w:rsid w:val="00D14971"/>
    <w:rsid w:val="00D14B7E"/>
    <w:rsid w:val="00D150FD"/>
    <w:rsid w:val="00D151A2"/>
    <w:rsid w:val="00D15ABB"/>
    <w:rsid w:val="00D15B6A"/>
    <w:rsid w:val="00D163EF"/>
    <w:rsid w:val="00D167AD"/>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4F24"/>
    <w:rsid w:val="00D254D0"/>
    <w:rsid w:val="00D25567"/>
    <w:rsid w:val="00D256C4"/>
    <w:rsid w:val="00D25ED8"/>
    <w:rsid w:val="00D25F45"/>
    <w:rsid w:val="00D260A9"/>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734"/>
    <w:rsid w:val="00D35CF3"/>
    <w:rsid w:val="00D3623D"/>
    <w:rsid w:val="00D36655"/>
    <w:rsid w:val="00D36882"/>
    <w:rsid w:val="00D36974"/>
    <w:rsid w:val="00D36B21"/>
    <w:rsid w:val="00D36C9C"/>
    <w:rsid w:val="00D36E55"/>
    <w:rsid w:val="00D37372"/>
    <w:rsid w:val="00D37564"/>
    <w:rsid w:val="00D40160"/>
    <w:rsid w:val="00D40311"/>
    <w:rsid w:val="00D405AE"/>
    <w:rsid w:val="00D406EC"/>
    <w:rsid w:val="00D40AA2"/>
    <w:rsid w:val="00D40E66"/>
    <w:rsid w:val="00D4206A"/>
    <w:rsid w:val="00D42361"/>
    <w:rsid w:val="00D423FC"/>
    <w:rsid w:val="00D4248F"/>
    <w:rsid w:val="00D425B0"/>
    <w:rsid w:val="00D42B12"/>
    <w:rsid w:val="00D43540"/>
    <w:rsid w:val="00D436BE"/>
    <w:rsid w:val="00D43C10"/>
    <w:rsid w:val="00D43F8F"/>
    <w:rsid w:val="00D43FD9"/>
    <w:rsid w:val="00D44110"/>
    <w:rsid w:val="00D443CB"/>
    <w:rsid w:val="00D445E6"/>
    <w:rsid w:val="00D44772"/>
    <w:rsid w:val="00D44F03"/>
    <w:rsid w:val="00D4500D"/>
    <w:rsid w:val="00D45263"/>
    <w:rsid w:val="00D4530C"/>
    <w:rsid w:val="00D45B04"/>
    <w:rsid w:val="00D4612D"/>
    <w:rsid w:val="00D46186"/>
    <w:rsid w:val="00D4620B"/>
    <w:rsid w:val="00D46407"/>
    <w:rsid w:val="00D46451"/>
    <w:rsid w:val="00D467E5"/>
    <w:rsid w:val="00D46892"/>
    <w:rsid w:val="00D46D64"/>
    <w:rsid w:val="00D46F52"/>
    <w:rsid w:val="00D478B9"/>
    <w:rsid w:val="00D4790E"/>
    <w:rsid w:val="00D47E8A"/>
    <w:rsid w:val="00D5028A"/>
    <w:rsid w:val="00D502E0"/>
    <w:rsid w:val="00D50F91"/>
    <w:rsid w:val="00D5107C"/>
    <w:rsid w:val="00D513E2"/>
    <w:rsid w:val="00D5289C"/>
    <w:rsid w:val="00D529CA"/>
    <w:rsid w:val="00D52E47"/>
    <w:rsid w:val="00D53C37"/>
    <w:rsid w:val="00D53F02"/>
    <w:rsid w:val="00D54CA2"/>
    <w:rsid w:val="00D56174"/>
    <w:rsid w:val="00D56646"/>
    <w:rsid w:val="00D56814"/>
    <w:rsid w:val="00D56A7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67FE1"/>
    <w:rsid w:val="00D70BA7"/>
    <w:rsid w:val="00D71576"/>
    <w:rsid w:val="00D71A54"/>
    <w:rsid w:val="00D71C21"/>
    <w:rsid w:val="00D71D84"/>
    <w:rsid w:val="00D71FEA"/>
    <w:rsid w:val="00D720CE"/>
    <w:rsid w:val="00D72825"/>
    <w:rsid w:val="00D72C0F"/>
    <w:rsid w:val="00D732D6"/>
    <w:rsid w:val="00D73305"/>
    <w:rsid w:val="00D734A3"/>
    <w:rsid w:val="00D73BD0"/>
    <w:rsid w:val="00D74123"/>
    <w:rsid w:val="00D74D84"/>
    <w:rsid w:val="00D74EA1"/>
    <w:rsid w:val="00D75512"/>
    <w:rsid w:val="00D759AB"/>
    <w:rsid w:val="00D75D8A"/>
    <w:rsid w:val="00D76BB4"/>
    <w:rsid w:val="00D76BE1"/>
    <w:rsid w:val="00D77256"/>
    <w:rsid w:val="00D77B7F"/>
    <w:rsid w:val="00D803DC"/>
    <w:rsid w:val="00D80D84"/>
    <w:rsid w:val="00D80E78"/>
    <w:rsid w:val="00D817B1"/>
    <w:rsid w:val="00D81EA3"/>
    <w:rsid w:val="00D820D5"/>
    <w:rsid w:val="00D82635"/>
    <w:rsid w:val="00D82986"/>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6ABB"/>
    <w:rsid w:val="00D87372"/>
    <w:rsid w:val="00D9022C"/>
    <w:rsid w:val="00D9028C"/>
    <w:rsid w:val="00D909CE"/>
    <w:rsid w:val="00D9143D"/>
    <w:rsid w:val="00D916E9"/>
    <w:rsid w:val="00D91834"/>
    <w:rsid w:val="00D91EFA"/>
    <w:rsid w:val="00D92094"/>
    <w:rsid w:val="00D92BB5"/>
    <w:rsid w:val="00D92E7F"/>
    <w:rsid w:val="00D93023"/>
    <w:rsid w:val="00D930D4"/>
    <w:rsid w:val="00D93119"/>
    <w:rsid w:val="00D9338D"/>
    <w:rsid w:val="00D93440"/>
    <w:rsid w:val="00D938A3"/>
    <w:rsid w:val="00D93BB6"/>
    <w:rsid w:val="00D94397"/>
    <w:rsid w:val="00D94EDA"/>
    <w:rsid w:val="00D94F2D"/>
    <w:rsid w:val="00D9546D"/>
    <w:rsid w:val="00D95487"/>
    <w:rsid w:val="00D9550D"/>
    <w:rsid w:val="00D95DC6"/>
    <w:rsid w:val="00D9616F"/>
    <w:rsid w:val="00D96BD3"/>
    <w:rsid w:val="00D972E4"/>
    <w:rsid w:val="00D973DB"/>
    <w:rsid w:val="00D97EEE"/>
    <w:rsid w:val="00DA00C7"/>
    <w:rsid w:val="00DA0615"/>
    <w:rsid w:val="00DA17BD"/>
    <w:rsid w:val="00DA1C97"/>
    <w:rsid w:val="00DA23DF"/>
    <w:rsid w:val="00DA2755"/>
    <w:rsid w:val="00DA2A08"/>
    <w:rsid w:val="00DA2BA2"/>
    <w:rsid w:val="00DA2D5A"/>
    <w:rsid w:val="00DA39E8"/>
    <w:rsid w:val="00DA3AFF"/>
    <w:rsid w:val="00DA3B9D"/>
    <w:rsid w:val="00DA3D54"/>
    <w:rsid w:val="00DA41DE"/>
    <w:rsid w:val="00DA42FF"/>
    <w:rsid w:val="00DA437C"/>
    <w:rsid w:val="00DA4849"/>
    <w:rsid w:val="00DA4C1F"/>
    <w:rsid w:val="00DA54AB"/>
    <w:rsid w:val="00DA6189"/>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AA"/>
    <w:rsid w:val="00DB7902"/>
    <w:rsid w:val="00DB7D70"/>
    <w:rsid w:val="00DB7E64"/>
    <w:rsid w:val="00DB7F90"/>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ECB"/>
    <w:rsid w:val="00DC4C6C"/>
    <w:rsid w:val="00DC4F1C"/>
    <w:rsid w:val="00DC5162"/>
    <w:rsid w:val="00DC51D6"/>
    <w:rsid w:val="00DC526E"/>
    <w:rsid w:val="00DC5A83"/>
    <w:rsid w:val="00DC5D2F"/>
    <w:rsid w:val="00DC64E6"/>
    <w:rsid w:val="00DC6500"/>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5C"/>
    <w:rsid w:val="00DD74CD"/>
    <w:rsid w:val="00DD7CE6"/>
    <w:rsid w:val="00DE018A"/>
    <w:rsid w:val="00DE024B"/>
    <w:rsid w:val="00DE0669"/>
    <w:rsid w:val="00DE0A9B"/>
    <w:rsid w:val="00DE0FD9"/>
    <w:rsid w:val="00DE10D5"/>
    <w:rsid w:val="00DE13B4"/>
    <w:rsid w:val="00DE1EA6"/>
    <w:rsid w:val="00DE259D"/>
    <w:rsid w:val="00DE2B89"/>
    <w:rsid w:val="00DE2C9A"/>
    <w:rsid w:val="00DE31D8"/>
    <w:rsid w:val="00DE323E"/>
    <w:rsid w:val="00DE33C8"/>
    <w:rsid w:val="00DE3B52"/>
    <w:rsid w:val="00DE42D5"/>
    <w:rsid w:val="00DE5172"/>
    <w:rsid w:val="00DE625C"/>
    <w:rsid w:val="00DE672C"/>
    <w:rsid w:val="00DE7050"/>
    <w:rsid w:val="00DE7C35"/>
    <w:rsid w:val="00DF00C9"/>
    <w:rsid w:val="00DF02EF"/>
    <w:rsid w:val="00DF0448"/>
    <w:rsid w:val="00DF04AB"/>
    <w:rsid w:val="00DF1B36"/>
    <w:rsid w:val="00DF20CA"/>
    <w:rsid w:val="00DF2119"/>
    <w:rsid w:val="00DF2A30"/>
    <w:rsid w:val="00DF2AD0"/>
    <w:rsid w:val="00DF2F3F"/>
    <w:rsid w:val="00DF3035"/>
    <w:rsid w:val="00DF3543"/>
    <w:rsid w:val="00DF37A0"/>
    <w:rsid w:val="00DF464B"/>
    <w:rsid w:val="00DF4A79"/>
    <w:rsid w:val="00DF4E9C"/>
    <w:rsid w:val="00DF4F54"/>
    <w:rsid w:val="00DF5CFB"/>
    <w:rsid w:val="00DF5F0E"/>
    <w:rsid w:val="00DF5F8A"/>
    <w:rsid w:val="00DF5FF2"/>
    <w:rsid w:val="00DF720E"/>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28B"/>
    <w:rsid w:val="00E0647B"/>
    <w:rsid w:val="00E0656F"/>
    <w:rsid w:val="00E068D3"/>
    <w:rsid w:val="00E06CE2"/>
    <w:rsid w:val="00E0721C"/>
    <w:rsid w:val="00E07BE2"/>
    <w:rsid w:val="00E10558"/>
    <w:rsid w:val="00E10D96"/>
    <w:rsid w:val="00E112E3"/>
    <w:rsid w:val="00E11EB1"/>
    <w:rsid w:val="00E121AC"/>
    <w:rsid w:val="00E12C33"/>
    <w:rsid w:val="00E1356A"/>
    <w:rsid w:val="00E137A6"/>
    <w:rsid w:val="00E137D8"/>
    <w:rsid w:val="00E13BC3"/>
    <w:rsid w:val="00E13C0E"/>
    <w:rsid w:val="00E13C28"/>
    <w:rsid w:val="00E13CEB"/>
    <w:rsid w:val="00E13D45"/>
    <w:rsid w:val="00E14059"/>
    <w:rsid w:val="00E1478D"/>
    <w:rsid w:val="00E1493C"/>
    <w:rsid w:val="00E14F99"/>
    <w:rsid w:val="00E15974"/>
    <w:rsid w:val="00E16064"/>
    <w:rsid w:val="00E16405"/>
    <w:rsid w:val="00E1651D"/>
    <w:rsid w:val="00E169CC"/>
    <w:rsid w:val="00E16F6D"/>
    <w:rsid w:val="00E1703C"/>
    <w:rsid w:val="00E178D5"/>
    <w:rsid w:val="00E17BA1"/>
    <w:rsid w:val="00E17C71"/>
    <w:rsid w:val="00E17D71"/>
    <w:rsid w:val="00E17F97"/>
    <w:rsid w:val="00E20725"/>
    <w:rsid w:val="00E21108"/>
    <w:rsid w:val="00E214B0"/>
    <w:rsid w:val="00E21965"/>
    <w:rsid w:val="00E21EE4"/>
    <w:rsid w:val="00E22391"/>
    <w:rsid w:val="00E22586"/>
    <w:rsid w:val="00E22ADD"/>
    <w:rsid w:val="00E22AE4"/>
    <w:rsid w:val="00E22D24"/>
    <w:rsid w:val="00E231E7"/>
    <w:rsid w:val="00E23A38"/>
    <w:rsid w:val="00E23CB4"/>
    <w:rsid w:val="00E23E56"/>
    <w:rsid w:val="00E24959"/>
    <w:rsid w:val="00E24DE1"/>
    <w:rsid w:val="00E24EA1"/>
    <w:rsid w:val="00E2587E"/>
    <w:rsid w:val="00E25E29"/>
    <w:rsid w:val="00E25FD8"/>
    <w:rsid w:val="00E265B1"/>
    <w:rsid w:val="00E270F1"/>
    <w:rsid w:val="00E27259"/>
    <w:rsid w:val="00E27775"/>
    <w:rsid w:val="00E27AA4"/>
    <w:rsid w:val="00E27E3E"/>
    <w:rsid w:val="00E27E63"/>
    <w:rsid w:val="00E3009F"/>
    <w:rsid w:val="00E30735"/>
    <w:rsid w:val="00E30987"/>
    <w:rsid w:val="00E30A80"/>
    <w:rsid w:val="00E30DFA"/>
    <w:rsid w:val="00E319BD"/>
    <w:rsid w:val="00E31C55"/>
    <w:rsid w:val="00E3262E"/>
    <w:rsid w:val="00E32AF9"/>
    <w:rsid w:val="00E32E41"/>
    <w:rsid w:val="00E32F8B"/>
    <w:rsid w:val="00E3330A"/>
    <w:rsid w:val="00E334A9"/>
    <w:rsid w:val="00E337ED"/>
    <w:rsid w:val="00E3397D"/>
    <w:rsid w:val="00E33D0D"/>
    <w:rsid w:val="00E33EAC"/>
    <w:rsid w:val="00E34337"/>
    <w:rsid w:val="00E346D5"/>
    <w:rsid w:val="00E349C3"/>
    <w:rsid w:val="00E34A13"/>
    <w:rsid w:val="00E34C8D"/>
    <w:rsid w:val="00E351B4"/>
    <w:rsid w:val="00E354DF"/>
    <w:rsid w:val="00E35D58"/>
    <w:rsid w:val="00E36296"/>
    <w:rsid w:val="00E363FE"/>
    <w:rsid w:val="00E36F69"/>
    <w:rsid w:val="00E36F9A"/>
    <w:rsid w:val="00E370C9"/>
    <w:rsid w:val="00E371D9"/>
    <w:rsid w:val="00E375A4"/>
    <w:rsid w:val="00E37748"/>
    <w:rsid w:val="00E37899"/>
    <w:rsid w:val="00E37D14"/>
    <w:rsid w:val="00E37E02"/>
    <w:rsid w:val="00E37EC2"/>
    <w:rsid w:val="00E40643"/>
    <w:rsid w:val="00E409AE"/>
    <w:rsid w:val="00E413C1"/>
    <w:rsid w:val="00E417EB"/>
    <w:rsid w:val="00E42611"/>
    <w:rsid w:val="00E43394"/>
    <w:rsid w:val="00E43789"/>
    <w:rsid w:val="00E437B5"/>
    <w:rsid w:val="00E438D8"/>
    <w:rsid w:val="00E441ED"/>
    <w:rsid w:val="00E4490F"/>
    <w:rsid w:val="00E44FB0"/>
    <w:rsid w:val="00E459D2"/>
    <w:rsid w:val="00E45A0A"/>
    <w:rsid w:val="00E45DFE"/>
    <w:rsid w:val="00E469E1"/>
    <w:rsid w:val="00E47008"/>
    <w:rsid w:val="00E47C90"/>
    <w:rsid w:val="00E501A1"/>
    <w:rsid w:val="00E50561"/>
    <w:rsid w:val="00E50A2E"/>
    <w:rsid w:val="00E50D11"/>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3C1"/>
    <w:rsid w:val="00E57464"/>
    <w:rsid w:val="00E577E4"/>
    <w:rsid w:val="00E57A32"/>
    <w:rsid w:val="00E57FDF"/>
    <w:rsid w:val="00E60188"/>
    <w:rsid w:val="00E604D8"/>
    <w:rsid w:val="00E6063B"/>
    <w:rsid w:val="00E607E2"/>
    <w:rsid w:val="00E60B63"/>
    <w:rsid w:val="00E60BC2"/>
    <w:rsid w:val="00E60D1F"/>
    <w:rsid w:val="00E60D74"/>
    <w:rsid w:val="00E61025"/>
    <w:rsid w:val="00E61104"/>
    <w:rsid w:val="00E61396"/>
    <w:rsid w:val="00E613E7"/>
    <w:rsid w:val="00E62683"/>
    <w:rsid w:val="00E627DB"/>
    <w:rsid w:val="00E63505"/>
    <w:rsid w:val="00E63615"/>
    <w:rsid w:val="00E639A2"/>
    <w:rsid w:val="00E639B9"/>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2F03"/>
    <w:rsid w:val="00E737D6"/>
    <w:rsid w:val="00E73818"/>
    <w:rsid w:val="00E73827"/>
    <w:rsid w:val="00E73A80"/>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28A4"/>
    <w:rsid w:val="00E82DF3"/>
    <w:rsid w:val="00E831A5"/>
    <w:rsid w:val="00E83544"/>
    <w:rsid w:val="00E83628"/>
    <w:rsid w:val="00E83BAD"/>
    <w:rsid w:val="00E84460"/>
    <w:rsid w:val="00E844DC"/>
    <w:rsid w:val="00E851BA"/>
    <w:rsid w:val="00E85383"/>
    <w:rsid w:val="00E85A31"/>
    <w:rsid w:val="00E85C14"/>
    <w:rsid w:val="00E85FA7"/>
    <w:rsid w:val="00E86695"/>
    <w:rsid w:val="00E8675B"/>
    <w:rsid w:val="00E87969"/>
    <w:rsid w:val="00E879A3"/>
    <w:rsid w:val="00E87AEE"/>
    <w:rsid w:val="00E87B63"/>
    <w:rsid w:val="00E87C59"/>
    <w:rsid w:val="00E87C62"/>
    <w:rsid w:val="00E904C3"/>
    <w:rsid w:val="00E9062E"/>
    <w:rsid w:val="00E909C0"/>
    <w:rsid w:val="00E90D5F"/>
    <w:rsid w:val="00E914D5"/>
    <w:rsid w:val="00E91A59"/>
    <w:rsid w:val="00E91D9E"/>
    <w:rsid w:val="00E91EDB"/>
    <w:rsid w:val="00E922A3"/>
    <w:rsid w:val="00E92FB8"/>
    <w:rsid w:val="00E930E1"/>
    <w:rsid w:val="00E9348B"/>
    <w:rsid w:val="00E93B0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3447"/>
    <w:rsid w:val="00EA3816"/>
    <w:rsid w:val="00EA3E06"/>
    <w:rsid w:val="00EA415B"/>
    <w:rsid w:val="00EA4588"/>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6ED9"/>
    <w:rsid w:val="00EA7330"/>
    <w:rsid w:val="00EA73A7"/>
    <w:rsid w:val="00EA747E"/>
    <w:rsid w:val="00EA7577"/>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8D7"/>
    <w:rsid w:val="00EB5BCF"/>
    <w:rsid w:val="00EB5DD7"/>
    <w:rsid w:val="00EB5F2E"/>
    <w:rsid w:val="00EB6376"/>
    <w:rsid w:val="00EB684A"/>
    <w:rsid w:val="00EB6DBE"/>
    <w:rsid w:val="00EB72F7"/>
    <w:rsid w:val="00EB73C7"/>
    <w:rsid w:val="00EC012B"/>
    <w:rsid w:val="00EC036B"/>
    <w:rsid w:val="00EC05B7"/>
    <w:rsid w:val="00EC0BBC"/>
    <w:rsid w:val="00EC0C64"/>
    <w:rsid w:val="00EC0CEC"/>
    <w:rsid w:val="00EC0DDB"/>
    <w:rsid w:val="00EC0EC9"/>
    <w:rsid w:val="00EC1571"/>
    <w:rsid w:val="00EC1C63"/>
    <w:rsid w:val="00EC248A"/>
    <w:rsid w:val="00EC274D"/>
    <w:rsid w:val="00EC279C"/>
    <w:rsid w:val="00EC298A"/>
    <w:rsid w:val="00EC2EC0"/>
    <w:rsid w:val="00EC2FEB"/>
    <w:rsid w:val="00EC3536"/>
    <w:rsid w:val="00EC3679"/>
    <w:rsid w:val="00EC3C04"/>
    <w:rsid w:val="00EC4085"/>
    <w:rsid w:val="00EC428D"/>
    <w:rsid w:val="00EC475E"/>
    <w:rsid w:val="00EC48EF"/>
    <w:rsid w:val="00EC50B1"/>
    <w:rsid w:val="00EC525A"/>
    <w:rsid w:val="00EC59C4"/>
    <w:rsid w:val="00EC622E"/>
    <w:rsid w:val="00EC62B5"/>
    <w:rsid w:val="00EC6D32"/>
    <w:rsid w:val="00EC6F25"/>
    <w:rsid w:val="00EC7B99"/>
    <w:rsid w:val="00EC7BF6"/>
    <w:rsid w:val="00EC7DCE"/>
    <w:rsid w:val="00ED0434"/>
    <w:rsid w:val="00ED0506"/>
    <w:rsid w:val="00ED05CD"/>
    <w:rsid w:val="00ED072D"/>
    <w:rsid w:val="00ED1086"/>
    <w:rsid w:val="00ED1F78"/>
    <w:rsid w:val="00ED22B6"/>
    <w:rsid w:val="00ED230B"/>
    <w:rsid w:val="00ED25CF"/>
    <w:rsid w:val="00ED2EC3"/>
    <w:rsid w:val="00ED2F5B"/>
    <w:rsid w:val="00ED338D"/>
    <w:rsid w:val="00ED35F9"/>
    <w:rsid w:val="00ED3C22"/>
    <w:rsid w:val="00ED3DD1"/>
    <w:rsid w:val="00ED44B3"/>
    <w:rsid w:val="00ED44EA"/>
    <w:rsid w:val="00ED476C"/>
    <w:rsid w:val="00ED490B"/>
    <w:rsid w:val="00ED4ADE"/>
    <w:rsid w:val="00ED4AE5"/>
    <w:rsid w:val="00ED52CF"/>
    <w:rsid w:val="00ED5A14"/>
    <w:rsid w:val="00ED5C98"/>
    <w:rsid w:val="00ED6042"/>
    <w:rsid w:val="00ED6074"/>
    <w:rsid w:val="00ED619C"/>
    <w:rsid w:val="00ED61A2"/>
    <w:rsid w:val="00ED621C"/>
    <w:rsid w:val="00ED626F"/>
    <w:rsid w:val="00ED6658"/>
    <w:rsid w:val="00ED6716"/>
    <w:rsid w:val="00ED68B5"/>
    <w:rsid w:val="00ED694A"/>
    <w:rsid w:val="00ED6CBC"/>
    <w:rsid w:val="00ED7618"/>
    <w:rsid w:val="00ED78FB"/>
    <w:rsid w:val="00ED7ABA"/>
    <w:rsid w:val="00ED7CBB"/>
    <w:rsid w:val="00EE0612"/>
    <w:rsid w:val="00EE0631"/>
    <w:rsid w:val="00EE0A1A"/>
    <w:rsid w:val="00EE1572"/>
    <w:rsid w:val="00EE1F9D"/>
    <w:rsid w:val="00EE2097"/>
    <w:rsid w:val="00EE2653"/>
    <w:rsid w:val="00EE266B"/>
    <w:rsid w:val="00EE2CDF"/>
    <w:rsid w:val="00EE322F"/>
    <w:rsid w:val="00EE32AB"/>
    <w:rsid w:val="00EE3596"/>
    <w:rsid w:val="00EE3D7A"/>
    <w:rsid w:val="00EE3E1F"/>
    <w:rsid w:val="00EE3E23"/>
    <w:rsid w:val="00EE3EFA"/>
    <w:rsid w:val="00EE415B"/>
    <w:rsid w:val="00EE4190"/>
    <w:rsid w:val="00EE4374"/>
    <w:rsid w:val="00EE468A"/>
    <w:rsid w:val="00EE4A03"/>
    <w:rsid w:val="00EE4AC8"/>
    <w:rsid w:val="00EE4F88"/>
    <w:rsid w:val="00EE5049"/>
    <w:rsid w:val="00EE52BD"/>
    <w:rsid w:val="00EE6577"/>
    <w:rsid w:val="00EE6649"/>
    <w:rsid w:val="00EE6775"/>
    <w:rsid w:val="00EE710D"/>
    <w:rsid w:val="00EE77A1"/>
    <w:rsid w:val="00EE7D49"/>
    <w:rsid w:val="00EF07C7"/>
    <w:rsid w:val="00EF134F"/>
    <w:rsid w:val="00EF1A25"/>
    <w:rsid w:val="00EF1A44"/>
    <w:rsid w:val="00EF1ADB"/>
    <w:rsid w:val="00EF2CA0"/>
    <w:rsid w:val="00EF350A"/>
    <w:rsid w:val="00EF3B85"/>
    <w:rsid w:val="00EF40AF"/>
    <w:rsid w:val="00EF412D"/>
    <w:rsid w:val="00EF42BA"/>
    <w:rsid w:val="00EF469C"/>
    <w:rsid w:val="00EF4832"/>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F4"/>
    <w:rsid w:val="00F04D16"/>
    <w:rsid w:val="00F04F97"/>
    <w:rsid w:val="00F05622"/>
    <w:rsid w:val="00F05711"/>
    <w:rsid w:val="00F05D02"/>
    <w:rsid w:val="00F05E5C"/>
    <w:rsid w:val="00F05F1C"/>
    <w:rsid w:val="00F06BD3"/>
    <w:rsid w:val="00F072D7"/>
    <w:rsid w:val="00F102C7"/>
    <w:rsid w:val="00F10889"/>
    <w:rsid w:val="00F10AA1"/>
    <w:rsid w:val="00F1120F"/>
    <w:rsid w:val="00F11383"/>
    <w:rsid w:val="00F116C0"/>
    <w:rsid w:val="00F11BE6"/>
    <w:rsid w:val="00F11D5E"/>
    <w:rsid w:val="00F124A3"/>
    <w:rsid w:val="00F12786"/>
    <w:rsid w:val="00F12897"/>
    <w:rsid w:val="00F12B0B"/>
    <w:rsid w:val="00F12C85"/>
    <w:rsid w:val="00F1381B"/>
    <w:rsid w:val="00F139C3"/>
    <w:rsid w:val="00F13F4D"/>
    <w:rsid w:val="00F14ADE"/>
    <w:rsid w:val="00F14B38"/>
    <w:rsid w:val="00F14C17"/>
    <w:rsid w:val="00F14C49"/>
    <w:rsid w:val="00F1510A"/>
    <w:rsid w:val="00F1521E"/>
    <w:rsid w:val="00F152CC"/>
    <w:rsid w:val="00F15837"/>
    <w:rsid w:val="00F15A23"/>
    <w:rsid w:val="00F168D5"/>
    <w:rsid w:val="00F17005"/>
    <w:rsid w:val="00F17238"/>
    <w:rsid w:val="00F17510"/>
    <w:rsid w:val="00F17D29"/>
    <w:rsid w:val="00F17EF5"/>
    <w:rsid w:val="00F20017"/>
    <w:rsid w:val="00F20B96"/>
    <w:rsid w:val="00F20E29"/>
    <w:rsid w:val="00F210D9"/>
    <w:rsid w:val="00F21581"/>
    <w:rsid w:val="00F2193D"/>
    <w:rsid w:val="00F21B92"/>
    <w:rsid w:val="00F21DAB"/>
    <w:rsid w:val="00F231E2"/>
    <w:rsid w:val="00F2362D"/>
    <w:rsid w:val="00F2377A"/>
    <w:rsid w:val="00F24840"/>
    <w:rsid w:val="00F251AC"/>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9CE"/>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C19"/>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7E5"/>
    <w:rsid w:val="00F45CA3"/>
    <w:rsid w:val="00F460C4"/>
    <w:rsid w:val="00F46437"/>
    <w:rsid w:val="00F468EB"/>
    <w:rsid w:val="00F46C30"/>
    <w:rsid w:val="00F46CD1"/>
    <w:rsid w:val="00F46DEC"/>
    <w:rsid w:val="00F46E8B"/>
    <w:rsid w:val="00F46FE2"/>
    <w:rsid w:val="00F471F0"/>
    <w:rsid w:val="00F4738B"/>
    <w:rsid w:val="00F47965"/>
    <w:rsid w:val="00F47C9E"/>
    <w:rsid w:val="00F47E8C"/>
    <w:rsid w:val="00F50576"/>
    <w:rsid w:val="00F50ABD"/>
    <w:rsid w:val="00F51103"/>
    <w:rsid w:val="00F513CA"/>
    <w:rsid w:val="00F513F4"/>
    <w:rsid w:val="00F515E7"/>
    <w:rsid w:val="00F51D73"/>
    <w:rsid w:val="00F520FD"/>
    <w:rsid w:val="00F5217D"/>
    <w:rsid w:val="00F52CD2"/>
    <w:rsid w:val="00F530CA"/>
    <w:rsid w:val="00F53622"/>
    <w:rsid w:val="00F540FD"/>
    <w:rsid w:val="00F54874"/>
    <w:rsid w:val="00F54AA8"/>
    <w:rsid w:val="00F54AC0"/>
    <w:rsid w:val="00F558A2"/>
    <w:rsid w:val="00F5597B"/>
    <w:rsid w:val="00F564A1"/>
    <w:rsid w:val="00F567A4"/>
    <w:rsid w:val="00F57316"/>
    <w:rsid w:val="00F57520"/>
    <w:rsid w:val="00F576A1"/>
    <w:rsid w:val="00F5791C"/>
    <w:rsid w:val="00F57AA8"/>
    <w:rsid w:val="00F57BDD"/>
    <w:rsid w:val="00F57C8A"/>
    <w:rsid w:val="00F6000F"/>
    <w:rsid w:val="00F60739"/>
    <w:rsid w:val="00F60C84"/>
    <w:rsid w:val="00F61B52"/>
    <w:rsid w:val="00F61CD4"/>
    <w:rsid w:val="00F61CD9"/>
    <w:rsid w:val="00F61E96"/>
    <w:rsid w:val="00F6230F"/>
    <w:rsid w:val="00F6298A"/>
    <w:rsid w:val="00F62E22"/>
    <w:rsid w:val="00F6301A"/>
    <w:rsid w:val="00F63514"/>
    <w:rsid w:val="00F63B89"/>
    <w:rsid w:val="00F63EEA"/>
    <w:rsid w:val="00F64912"/>
    <w:rsid w:val="00F649E6"/>
    <w:rsid w:val="00F65289"/>
    <w:rsid w:val="00F65334"/>
    <w:rsid w:val="00F65562"/>
    <w:rsid w:val="00F65992"/>
    <w:rsid w:val="00F65F4D"/>
    <w:rsid w:val="00F65FF2"/>
    <w:rsid w:val="00F663AB"/>
    <w:rsid w:val="00F665B2"/>
    <w:rsid w:val="00F6696D"/>
    <w:rsid w:val="00F67785"/>
    <w:rsid w:val="00F6790F"/>
    <w:rsid w:val="00F706FB"/>
    <w:rsid w:val="00F70A33"/>
    <w:rsid w:val="00F713D3"/>
    <w:rsid w:val="00F71F25"/>
    <w:rsid w:val="00F7266B"/>
    <w:rsid w:val="00F72CB4"/>
    <w:rsid w:val="00F72F43"/>
    <w:rsid w:val="00F73611"/>
    <w:rsid w:val="00F73AAB"/>
    <w:rsid w:val="00F74AF8"/>
    <w:rsid w:val="00F74D15"/>
    <w:rsid w:val="00F75105"/>
    <w:rsid w:val="00F75B74"/>
    <w:rsid w:val="00F75C89"/>
    <w:rsid w:val="00F7695E"/>
    <w:rsid w:val="00F77237"/>
    <w:rsid w:val="00F77273"/>
    <w:rsid w:val="00F7778D"/>
    <w:rsid w:val="00F77995"/>
    <w:rsid w:val="00F80274"/>
    <w:rsid w:val="00F805BC"/>
    <w:rsid w:val="00F80A29"/>
    <w:rsid w:val="00F80BE0"/>
    <w:rsid w:val="00F80CE1"/>
    <w:rsid w:val="00F80F73"/>
    <w:rsid w:val="00F81427"/>
    <w:rsid w:val="00F816B1"/>
    <w:rsid w:val="00F817A3"/>
    <w:rsid w:val="00F818DD"/>
    <w:rsid w:val="00F81A91"/>
    <w:rsid w:val="00F8263B"/>
    <w:rsid w:val="00F83956"/>
    <w:rsid w:val="00F839EB"/>
    <w:rsid w:val="00F83AB7"/>
    <w:rsid w:val="00F83CD6"/>
    <w:rsid w:val="00F83D89"/>
    <w:rsid w:val="00F84340"/>
    <w:rsid w:val="00F8499A"/>
    <w:rsid w:val="00F849EB"/>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09E"/>
    <w:rsid w:val="00F923AE"/>
    <w:rsid w:val="00F928F8"/>
    <w:rsid w:val="00F932FD"/>
    <w:rsid w:val="00F93E06"/>
    <w:rsid w:val="00F94952"/>
    <w:rsid w:val="00F94B15"/>
    <w:rsid w:val="00F94EF9"/>
    <w:rsid w:val="00F96407"/>
    <w:rsid w:val="00F96578"/>
    <w:rsid w:val="00F9672F"/>
    <w:rsid w:val="00F96A2A"/>
    <w:rsid w:val="00F979F7"/>
    <w:rsid w:val="00FA06B4"/>
    <w:rsid w:val="00FA19F5"/>
    <w:rsid w:val="00FA224E"/>
    <w:rsid w:val="00FA2345"/>
    <w:rsid w:val="00FA2808"/>
    <w:rsid w:val="00FA311E"/>
    <w:rsid w:val="00FA37CB"/>
    <w:rsid w:val="00FA3CAA"/>
    <w:rsid w:val="00FA4488"/>
    <w:rsid w:val="00FA4848"/>
    <w:rsid w:val="00FA48CE"/>
    <w:rsid w:val="00FA4A06"/>
    <w:rsid w:val="00FA5059"/>
    <w:rsid w:val="00FA54EB"/>
    <w:rsid w:val="00FA581E"/>
    <w:rsid w:val="00FA5F98"/>
    <w:rsid w:val="00FA676A"/>
    <w:rsid w:val="00FA77D4"/>
    <w:rsid w:val="00FA79CD"/>
    <w:rsid w:val="00FB07E0"/>
    <w:rsid w:val="00FB12A2"/>
    <w:rsid w:val="00FB12D6"/>
    <w:rsid w:val="00FB14D5"/>
    <w:rsid w:val="00FB15D2"/>
    <w:rsid w:val="00FB2156"/>
    <w:rsid w:val="00FB249E"/>
    <w:rsid w:val="00FB2AC0"/>
    <w:rsid w:val="00FB2CB8"/>
    <w:rsid w:val="00FB2E2E"/>
    <w:rsid w:val="00FB44C4"/>
    <w:rsid w:val="00FB4A5A"/>
    <w:rsid w:val="00FB5078"/>
    <w:rsid w:val="00FB55BD"/>
    <w:rsid w:val="00FB56B7"/>
    <w:rsid w:val="00FB5B34"/>
    <w:rsid w:val="00FB5D7A"/>
    <w:rsid w:val="00FB6261"/>
    <w:rsid w:val="00FB641A"/>
    <w:rsid w:val="00FB6AB4"/>
    <w:rsid w:val="00FB6EBA"/>
    <w:rsid w:val="00FB6EDB"/>
    <w:rsid w:val="00FB71AB"/>
    <w:rsid w:val="00FB727A"/>
    <w:rsid w:val="00FB76E1"/>
    <w:rsid w:val="00FB772F"/>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ED"/>
    <w:rsid w:val="00FC48AC"/>
    <w:rsid w:val="00FC4A59"/>
    <w:rsid w:val="00FC4EEC"/>
    <w:rsid w:val="00FC5065"/>
    <w:rsid w:val="00FC5B87"/>
    <w:rsid w:val="00FC5B98"/>
    <w:rsid w:val="00FC5CCD"/>
    <w:rsid w:val="00FC65B5"/>
    <w:rsid w:val="00FC69F5"/>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EDF0D07"/>
  <w15:docId w15:val="{B3AE4DF1-4FF2-4070-A26E-1978A8F4B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7E470A"/>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6"/>
    <w:next w:val="a6"/>
    <w:link w:val="10"/>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6"/>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6"/>
    <w:next w:val="a6"/>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aliases w:val="H4,(????.),h4,Level 4 Topic Heading,Sub-Minor,Case Sub-Header,heading4,4,I4,l4,I41,41,l41,heading41,(Shift Ctrl 4),Titre 41,t4.T4,4heading,a.,4 dash,d,4 dash1,d1,31,h41,a.1,4 dash2,d2,32,h42,a.2,4 dash3,d3,33,h43,a.3,4 dash4,d4,34,h44,a.4,d5"/>
    <w:basedOn w:val="a6"/>
    <w:next w:val="a6"/>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6"/>
    <w:next w:val="a6"/>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Gliederung6,PIM 6,__Подпункт,Heading 6 Char,H6"/>
    <w:basedOn w:val="a6"/>
    <w:next w:val="a6"/>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6"/>
    <w:next w:val="a6"/>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6"/>
    <w:next w:val="a6"/>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6"/>
    <w:next w:val="a6"/>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7"/>
    <w:link w:val="1"/>
    <w:rsid w:val="00493DF4"/>
    <w:rPr>
      <w:rFonts w:ascii="Times New Roman" w:eastAsiaTheme="majorEastAsia" w:hAnsi="Times New Roman" w:cstheme="majorBidi"/>
      <w:b/>
      <w:bCs/>
      <w:sz w:val="32"/>
      <w:szCs w:val="28"/>
    </w:rPr>
  </w:style>
  <w:style w:type="character" w:customStyle="1" w:styleId="aa">
    <w:name w:val="Основной текст_"/>
    <w:basedOn w:val="a7"/>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6"/>
    <w:link w:val="aa"/>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5">
    <w:name w:val="Глава"/>
    <w:basedOn w:val="a6"/>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b">
    <w:name w:val="annotation reference"/>
    <w:basedOn w:val="a7"/>
    <w:uiPriority w:val="99"/>
    <w:unhideWhenUsed/>
    <w:rsid w:val="00514B0E"/>
    <w:rPr>
      <w:sz w:val="16"/>
      <w:szCs w:val="16"/>
    </w:rPr>
  </w:style>
  <w:style w:type="paragraph" w:styleId="ac">
    <w:name w:val="annotation text"/>
    <w:basedOn w:val="a6"/>
    <w:link w:val="ad"/>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d">
    <w:name w:val="Текст примечания Знак"/>
    <w:basedOn w:val="a7"/>
    <w:link w:val="ac"/>
    <w:uiPriority w:val="99"/>
    <w:rsid w:val="00514B0E"/>
    <w:rPr>
      <w:rFonts w:ascii="Arial Unicode MS" w:eastAsia="Arial Unicode MS" w:hAnsi="Arial Unicode MS" w:cs="Arial Unicode MS"/>
      <w:color w:val="000000"/>
      <w:sz w:val="20"/>
      <w:szCs w:val="20"/>
      <w:lang w:val="ru" w:eastAsia="ru-RU"/>
    </w:rPr>
  </w:style>
  <w:style w:type="paragraph" w:styleId="ae">
    <w:name w:val="Balloon Text"/>
    <w:basedOn w:val="a6"/>
    <w:link w:val="af"/>
    <w:uiPriority w:val="99"/>
    <w:semiHidden/>
    <w:unhideWhenUsed/>
    <w:rsid w:val="00514B0E"/>
    <w:pPr>
      <w:spacing w:after="0" w:line="240" w:lineRule="auto"/>
    </w:pPr>
    <w:rPr>
      <w:rFonts w:ascii="Tahoma" w:hAnsi="Tahoma" w:cs="Tahoma"/>
      <w:sz w:val="16"/>
      <w:szCs w:val="16"/>
    </w:rPr>
  </w:style>
  <w:style w:type="character" w:customStyle="1" w:styleId="af">
    <w:name w:val="Текст выноски Знак"/>
    <w:basedOn w:val="a7"/>
    <w:link w:val="ae"/>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7"/>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6"/>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6"/>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6"/>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6"/>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6"/>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6"/>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6"/>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0">
    <w:name w:val="Основной текст + Полужирный"/>
    <w:basedOn w:val="aa"/>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1">
    <w:name w:val="Основной текст + Курсив"/>
    <w:basedOn w:val="aa"/>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1">
    <w:name w:val="Основной текст1"/>
    <w:basedOn w:val="aa"/>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c"/>
    <w:next w:val="ac"/>
    <w:link w:val="af2"/>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2">
    <w:name w:val="Тема примечания Знак"/>
    <w:basedOn w:val="ad"/>
    <w:link w:val="a3"/>
    <w:uiPriority w:val="99"/>
    <w:rsid w:val="0053315B"/>
    <w:rPr>
      <w:rFonts w:asciiTheme="minorHAnsi" w:eastAsia="Arial Unicode MS" w:hAnsiTheme="minorHAnsi" w:cstheme="minorBidi"/>
      <w:b/>
      <w:bCs/>
      <w:color w:val="000000"/>
      <w:sz w:val="20"/>
      <w:szCs w:val="20"/>
      <w:lang w:val="ru" w:eastAsia="ru-RU"/>
    </w:rPr>
  </w:style>
  <w:style w:type="paragraph" w:styleId="af3">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Булет 1"/>
    <w:basedOn w:val="a6"/>
    <w:link w:val="af4"/>
    <w:uiPriority w:val="34"/>
    <w:qFormat/>
    <w:rsid w:val="00C75CA4"/>
    <w:pPr>
      <w:ind w:left="720"/>
      <w:contextualSpacing/>
    </w:pPr>
  </w:style>
  <w:style w:type="table" w:styleId="af5">
    <w:name w:val="Table Grid"/>
    <w:basedOn w:val="a8"/>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7"/>
    <w:rsid w:val="00C327DF"/>
  </w:style>
  <w:style w:type="character" w:styleId="af6">
    <w:name w:val="Strong"/>
    <w:basedOn w:val="a7"/>
    <w:uiPriority w:val="22"/>
    <w:qFormat/>
    <w:rsid w:val="002D7C09"/>
    <w:rPr>
      <w:b/>
      <w:bCs/>
    </w:rPr>
  </w:style>
  <w:style w:type="character" w:customStyle="1" w:styleId="12">
    <w:name w:val="Заголовок №1_"/>
    <w:basedOn w:val="a7"/>
    <w:link w:val="13"/>
    <w:rsid w:val="000C1D16"/>
    <w:rPr>
      <w:rFonts w:ascii="Times New Roman" w:eastAsia="Times New Roman" w:hAnsi="Times New Roman" w:cs="Times New Roman"/>
      <w:sz w:val="39"/>
      <w:szCs w:val="39"/>
      <w:shd w:val="clear" w:color="auto" w:fill="FFFFFF"/>
    </w:rPr>
  </w:style>
  <w:style w:type="paragraph" w:customStyle="1" w:styleId="13">
    <w:name w:val="Заголовок №1"/>
    <w:basedOn w:val="a6"/>
    <w:link w:val="12"/>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7">
    <w:name w:val="Пункт_б/н"/>
    <w:basedOn w:val="a6"/>
    <w:rsid w:val="00285A09"/>
    <w:pPr>
      <w:spacing w:after="0" w:line="360" w:lineRule="auto"/>
      <w:ind w:left="1134"/>
      <w:jc w:val="both"/>
    </w:pPr>
    <w:rPr>
      <w:rFonts w:ascii="Times New Roman" w:eastAsia="Times New Roman" w:hAnsi="Times New Roman"/>
      <w:snapToGrid w:val="0"/>
      <w:lang w:eastAsia="ru-RU"/>
    </w:rPr>
  </w:style>
  <w:style w:type="paragraph" w:customStyle="1" w:styleId="af8">
    <w:name w:val="Примечание"/>
    <w:basedOn w:val="a6"/>
    <w:link w:val="af9"/>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9">
    <w:name w:val="Примечание Знак"/>
    <w:link w:val="af8"/>
    <w:rsid w:val="00285A09"/>
    <w:rPr>
      <w:rFonts w:ascii="Times New Roman" w:eastAsia="Times New Roman" w:hAnsi="Times New Roman" w:cs="Times New Roman"/>
      <w:snapToGrid w:val="0"/>
      <w:spacing w:val="20"/>
      <w:sz w:val="24"/>
      <w:szCs w:val="20"/>
      <w:lang w:eastAsia="ru-RU"/>
    </w:rPr>
  </w:style>
  <w:style w:type="paragraph" w:customStyle="1" w:styleId="afa">
    <w:name w:val="Пункт Знак"/>
    <w:basedOn w:val="a6"/>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b">
    <w:name w:val="Подпункт"/>
    <w:basedOn w:val="afa"/>
    <w:rsid w:val="00D862B9"/>
    <w:pPr>
      <w:tabs>
        <w:tab w:val="clear" w:pos="1134"/>
        <w:tab w:val="clear" w:pos="1844"/>
        <w:tab w:val="num" w:pos="993"/>
      </w:tabs>
      <w:ind w:left="993" w:hanging="851"/>
    </w:pPr>
  </w:style>
  <w:style w:type="paragraph" w:customStyle="1" w:styleId="afc">
    <w:name w:val="Подподпункт"/>
    <w:basedOn w:val="afb"/>
    <w:link w:val="afd"/>
    <w:rsid w:val="00D862B9"/>
    <w:pPr>
      <w:tabs>
        <w:tab w:val="clear" w:pos="993"/>
        <w:tab w:val="left" w:pos="1134"/>
        <w:tab w:val="left" w:pos="1418"/>
        <w:tab w:val="num" w:pos="2127"/>
      </w:tabs>
      <w:ind w:left="2127" w:hanging="567"/>
    </w:pPr>
    <w:rPr>
      <w:snapToGrid/>
    </w:rPr>
  </w:style>
  <w:style w:type="paragraph" w:customStyle="1" w:styleId="afe">
    <w:name w:val="Подподподпункт"/>
    <w:basedOn w:val="a6"/>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4">
    <w:name w:val="Пункт1"/>
    <w:basedOn w:val="a6"/>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
    <w:name w:val="Пункт"/>
    <w:basedOn w:val="aff0"/>
    <w:link w:val="15"/>
    <w:rsid w:val="0065254D"/>
    <w:pPr>
      <w:spacing w:after="0" w:line="360" w:lineRule="auto"/>
      <w:ind w:left="2268" w:hanging="283"/>
      <w:jc w:val="both"/>
    </w:pPr>
    <w:rPr>
      <w:rFonts w:ascii="Times New Roman" w:eastAsia="Times New Roman" w:hAnsi="Times New Roman"/>
      <w:szCs w:val="20"/>
      <w:lang w:eastAsia="ru-RU"/>
    </w:rPr>
  </w:style>
  <w:style w:type="paragraph" w:styleId="aff0">
    <w:name w:val="Body Text"/>
    <w:basedOn w:val="a6"/>
    <w:link w:val="aff1"/>
    <w:unhideWhenUsed/>
    <w:rsid w:val="0065254D"/>
    <w:pPr>
      <w:spacing w:after="120"/>
    </w:pPr>
  </w:style>
  <w:style w:type="character" w:customStyle="1" w:styleId="aff1">
    <w:name w:val="Основной текст Знак"/>
    <w:basedOn w:val="a7"/>
    <w:link w:val="aff0"/>
    <w:rsid w:val="0065254D"/>
  </w:style>
  <w:style w:type="character" w:customStyle="1" w:styleId="aff2">
    <w:name w:val="Колонтитул_"/>
    <w:basedOn w:val="a7"/>
    <w:link w:val="aff3"/>
    <w:rsid w:val="00AE11AA"/>
    <w:rPr>
      <w:rFonts w:ascii="Times New Roman" w:eastAsia="Times New Roman" w:hAnsi="Times New Roman" w:cs="Times New Roman"/>
      <w:sz w:val="20"/>
      <w:szCs w:val="20"/>
      <w:shd w:val="clear" w:color="auto" w:fill="FFFFFF"/>
    </w:rPr>
  </w:style>
  <w:style w:type="paragraph" w:customStyle="1" w:styleId="aff3">
    <w:name w:val="Колонтитул"/>
    <w:basedOn w:val="a6"/>
    <w:link w:val="aff2"/>
    <w:rsid w:val="00AE11AA"/>
    <w:pPr>
      <w:shd w:val="clear" w:color="auto" w:fill="FFFFFF"/>
      <w:spacing w:after="0" w:line="240" w:lineRule="auto"/>
    </w:pPr>
    <w:rPr>
      <w:rFonts w:ascii="Times New Roman" w:eastAsia="Times New Roman" w:hAnsi="Times New Roman"/>
      <w:sz w:val="20"/>
      <w:szCs w:val="20"/>
    </w:rPr>
  </w:style>
  <w:style w:type="paragraph" w:styleId="aff4">
    <w:name w:val="List Bullet"/>
    <w:basedOn w:val="a6"/>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5">
    <w:name w:val="header"/>
    <w:aliases w:val=" Знак8,Знак8"/>
    <w:basedOn w:val="a6"/>
    <w:link w:val="aff6"/>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6">
    <w:name w:val="Верхний колонтитул Знак"/>
    <w:aliases w:val=" Знак8 Знак,Знак8 Знак"/>
    <w:basedOn w:val="a7"/>
    <w:link w:val="aff5"/>
    <w:uiPriority w:val="99"/>
    <w:rsid w:val="00280100"/>
    <w:rPr>
      <w:rFonts w:ascii="Times New Roman" w:eastAsia="Times New Roman" w:hAnsi="Times New Roman" w:cs="Times New Roman"/>
      <w:i/>
      <w:iCs/>
      <w:sz w:val="20"/>
      <w:szCs w:val="20"/>
      <w:lang w:eastAsia="ru-RU"/>
    </w:rPr>
  </w:style>
  <w:style w:type="paragraph" w:styleId="aff7">
    <w:name w:val="footer"/>
    <w:basedOn w:val="a6"/>
    <w:link w:val="aff8"/>
    <w:uiPriority w:val="99"/>
    <w:unhideWhenUsed/>
    <w:rsid w:val="00BE4551"/>
    <w:pPr>
      <w:tabs>
        <w:tab w:val="center" w:pos="4677"/>
        <w:tab w:val="right" w:pos="9355"/>
      </w:tabs>
      <w:spacing w:after="0" w:line="240" w:lineRule="auto"/>
    </w:pPr>
  </w:style>
  <w:style w:type="character" w:customStyle="1" w:styleId="aff8">
    <w:name w:val="Нижний колонтитул Знак"/>
    <w:basedOn w:val="a7"/>
    <w:link w:val="aff7"/>
    <w:uiPriority w:val="99"/>
    <w:rsid w:val="00BE4551"/>
  </w:style>
  <w:style w:type="character" w:customStyle="1" w:styleId="aff9">
    <w:name w:val="Сноска_"/>
    <w:basedOn w:val="a7"/>
    <w:link w:val="affa"/>
    <w:rsid w:val="008B3092"/>
    <w:rPr>
      <w:rFonts w:ascii="Times New Roman" w:eastAsia="Times New Roman" w:hAnsi="Times New Roman" w:cs="Times New Roman"/>
      <w:sz w:val="18"/>
      <w:szCs w:val="18"/>
      <w:shd w:val="clear" w:color="auto" w:fill="FFFFFF"/>
    </w:rPr>
  </w:style>
  <w:style w:type="paragraph" w:customStyle="1" w:styleId="affa">
    <w:name w:val="Сноска"/>
    <w:basedOn w:val="a6"/>
    <w:link w:val="aff9"/>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6"/>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a"/>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7"/>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6"/>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2"/>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2"/>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6"/>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6">
    <w:name w:val="Пункт_1"/>
    <w:basedOn w:val="a6"/>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7"/>
    <w:link w:val="30"/>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7"/>
    <w:link w:val="40"/>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7"/>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Gliederung6 Знак,PIM 6 Знак,__Подпункт Знак,Heading 6 Char Знак,H6 Знак"/>
    <w:basedOn w:val="a7"/>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7"/>
    <w:link w:val="7"/>
    <w:rsid w:val="00B25B45"/>
    <w:rPr>
      <w:rFonts w:ascii="Times New Roman" w:eastAsia="Times New Roman" w:hAnsi="Times New Roman"/>
      <w:sz w:val="26"/>
      <w:szCs w:val="26"/>
      <w:lang w:eastAsia="ru-RU"/>
    </w:rPr>
  </w:style>
  <w:style w:type="character" w:customStyle="1" w:styleId="80">
    <w:name w:val="Заголовок 8 Знак"/>
    <w:basedOn w:val="a7"/>
    <w:link w:val="8"/>
    <w:rsid w:val="00B25B45"/>
    <w:rPr>
      <w:rFonts w:ascii="Times New Roman" w:eastAsia="Times New Roman" w:hAnsi="Times New Roman"/>
      <w:i/>
      <w:iCs/>
      <w:sz w:val="26"/>
      <w:szCs w:val="26"/>
      <w:lang w:eastAsia="ru-RU"/>
    </w:rPr>
  </w:style>
  <w:style w:type="character" w:customStyle="1" w:styleId="90">
    <w:name w:val="Заголовок 9 Знак"/>
    <w:basedOn w:val="a7"/>
    <w:link w:val="9"/>
    <w:rsid w:val="00B25B45"/>
    <w:rPr>
      <w:rFonts w:ascii="Arial" w:eastAsia="Times New Roman" w:hAnsi="Arial" w:cs="Arial"/>
      <w:lang w:eastAsia="ru-RU"/>
    </w:rPr>
  </w:style>
  <w:style w:type="numbering" w:customStyle="1" w:styleId="17">
    <w:name w:val="Нет списка1"/>
    <w:next w:val="a9"/>
    <w:uiPriority w:val="99"/>
    <w:semiHidden/>
    <w:unhideWhenUsed/>
    <w:rsid w:val="00B25B45"/>
  </w:style>
  <w:style w:type="table" w:customStyle="1" w:styleId="18">
    <w:name w:val="Сетка таблицы1"/>
    <w:basedOn w:val="a8"/>
    <w:next w:val="af5"/>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6"/>
    <w:link w:val="27"/>
    <w:unhideWhenUsed/>
    <w:rsid w:val="00B25B45"/>
    <w:pPr>
      <w:spacing w:after="120" w:line="480" w:lineRule="auto"/>
    </w:pPr>
  </w:style>
  <w:style w:type="character" w:customStyle="1" w:styleId="27">
    <w:name w:val="Основной текст 2 Знак"/>
    <w:basedOn w:val="a7"/>
    <w:link w:val="26"/>
    <w:rsid w:val="00B25B45"/>
  </w:style>
  <w:style w:type="paragraph" w:customStyle="1" w:styleId="stzag1">
    <w:name w:val="st_zag1"/>
    <w:basedOn w:val="a6"/>
    <w:next w:val="a6"/>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6"/>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6"/>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6"/>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6"/>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7"/>
    <w:link w:val="HTML"/>
    <w:rsid w:val="00B25B45"/>
    <w:rPr>
      <w:rFonts w:ascii="Times New Roman" w:eastAsia="Times New Roman" w:hAnsi="Times New Roman" w:cs="Times New Roman"/>
      <w:i/>
      <w:iCs/>
      <w:sz w:val="28"/>
      <w:szCs w:val="24"/>
      <w:lang w:eastAsia="ru-RU"/>
    </w:rPr>
  </w:style>
  <w:style w:type="character" w:styleId="affb">
    <w:name w:val="Emphasis"/>
    <w:qFormat/>
    <w:rsid w:val="00B25B45"/>
    <w:rPr>
      <w:i/>
      <w:iCs/>
    </w:rPr>
  </w:style>
  <w:style w:type="character" w:styleId="affc">
    <w:name w:val="Hyperlink"/>
    <w:uiPriority w:val="99"/>
    <w:qFormat/>
    <w:rsid w:val="00B25B45"/>
    <w:rPr>
      <w:color w:val="0000FF"/>
      <w:u w:val="single"/>
    </w:rPr>
  </w:style>
  <w:style w:type="character" w:styleId="affd">
    <w:name w:val="footnote reference"/>
    <w:rsid w:val="00B25B45"/>
    <w:rPr>
      <w:vertAlign w:val="superscript"/>
    </w:rPr>
  </w:style>
  <w:style w:type="paragraph" w:styleId="28">
    <w:name w:val="List Bullet 2"/>
    <w:basedOn w:val="a6"/>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6"/>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e">
    <w:name w:val="Title"/>
    <w:basedOn w:val="a6"/>
    <w:link w:val="19"/>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9">
    <w:name w:val="Название Знак1"/>
    <w:basedOn w:val="a7"/>
    <w:link w:val="affe"/>
    <w:rsid w:val="00B25B45"/>
    <w:rPr>
      <w:rFonts w:ascii="Times New Roman" w:eastAsia="Times New Roman" w:hAnsi="Times New Roman" w:cs="Times New Roman"/>
      <w:bCs/>
      <w:i/>
      <w:sz w:val="28"/>
      <w:szCs w:val="28"/>
      <w:lang w:eastAsia="ru-RU"/>
    </w:rPr>
  </w:style>
  <w:style w:type="paragraph" w:styleId="afff">
    <w:name w:val="caption"/>
    <w:basedOn w:val="a6"/>
    <w:next w:val="a6"/>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6"/>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6"/>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6"/>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6"/>
    <w:next w:val="a6"/>
    <w:autoRedefine/>
    <w:uiPriority w:val="39"/>
    <w:rsid w:val="00744924"/>
    <w:pPr>
      <w:spacing w:before="120" w:after="0" w:line="240" w:lineRule="auto"/>
      <w:jc w:val="both"/>
    </w:pPr>
    <w:rPr>
      <w:rFonts w:eastAsia="Times New Roman"/>
      <w:b/>
      <w:bCs/>
      <w:caps/>
      <w:noProof/>
      <w:szCs w:val="20"/>
      <w:lang w:eastAsia="ru-RU"/>
    </w:rPr>
  </w:style>
  <w:style w:type="paragraph" w:styleId="2a">
    <w:name w:val="toc 2"/>
    <w:basedOn w:val="a6"/>
    <w:next w:val="a6"/>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6"/>
    <w:next w:val="a6"/>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6"/>
    <w:next w:val="a6"/>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6"/>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7"/>
    <w:link w:val="36"/>
    <w:rsid w:val="00B25B45"/>
    <w:rPr>
      <w:rFonts w:ascii="Times New Roman" w:eastAsia="Times New Roman" w:hAnsi="Times New Roman" w:cs="Times New Roman"/>
      <w:sz w:val="16"/>
      <w:szCs w:val="16"/>
      <w:lang w:eastAsia="ru-RU"/>
    </w:rPr>
  </w:style>
  <w:style w:type="paragraph" w:styleId="afff4">
    <w:name w:val="Body Text Indent"/>
    <w:basedOn w:val="a6"/>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7"/>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6"/>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7"/>
    <w:link w:val="2b"/>
    <w:rsid w:val="00B25B45"/>
    <w:rPr>
      <w:rFonts w:ascii="Times New Roman" w:eastAsia="Times New Roman" w:hAnsi="Times New Roman" w:cs="Times New Roman"/>
      <w:sz w:val="28"/>
      <w:szCs w:val="28"/>
      <w:lang w:eastAsia="ru-RU"/>
    </w:rPr>
  </w:style>
  <w:style w:type="paragraph" w:styleId="38">
    <w:name w:val="Body Text Indent 3"/>
    <w:basedOn w:val="a6"/>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7"/>
    <w:link w:val="38"/>
    <w:rsid w:val="00B25B45"/>
    <w:rPr>
      <w:rFonts w:ascii="Times New Roman" w:eastAsia="Times New Roman" w:hAnsi="Times New Roman" w:cs="Times New Roman"/>
      <w:b/>
      <w:bCs/>
      <w:sz w:val="26"/>
      <w:szCs w:val="26"/>
    </w:rPr>
  </w:style>
  <w:style w:type="paragraph" w:customStyle="1" w:styleId="-42">
    <w:name w:val="пункт-4"/>
    <w:basedOn w:val="a6"/>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6"/>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6"/>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6"/>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6"/>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6"/>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7"/>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6"/>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6"/>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6"/>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7"/>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6"/>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7"/>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6"/>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6"/>
    <w:next w:val="a6"/>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6"/>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6"/>
    <w:next w:val="a6"/>
    <w:autoRedefine/>
    <w:uiPriority w:val="39"/>
    <w:rsid w:val="00744924"/>
    <w:pPr>
      <w:spacing w:before="120" w:after="0" w:line="240" w:lineRule="auto"/>
      <w:jc w:val="both"/>
    </w:pPr>
    <w:rPr>
      <w:rFonts w:eastAsia="Times New Roman"/>
      <w:szCs w:val="18"/>
      <w:lang w:eastAsia="ru-RU"/>
    </w:rPr>
  </w:style>
  <w:style w:type="paragraph" w:styleId="52">
    <w:name w:val="toc 5"/>
    <w:basedOn w:val="a6"/>
    <w:next w:val="a6"/>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6"/>
    <w:next w:val="a6"/>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6"/>
    <w:next w:val="a6"/>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6"/>
    <w:next w:val="a6"/>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6"/>
    <w:link w:val="affff3"/>
    <w:rsid w:val="00B25B45"/>
    <w:pPr>
      <w:tabs>
        <w:tab w:val="num" w:pos="1134"/>
      </w:tabs>
      <w:spacing w:after="0" w:line="288" w:lineRule="auto"/>
      <w:ind w:firstLine="567"/>
      <w:jc w:val="both"/>
    </w:pPr>
    <w:rPr>
      <w:szCs w:val="24"/>
      <w:lang w:eastAsia="ru-RU"/>
    </w:rPr>
  </w:style>
  <w:style w:type="paragraph" w:styleId="affff5">
    <w:name w:val="List"/>
    <w:basedOn w:val="aff0"/>
    <w:rsid w:val="00B25B45"/>
    <w:pPr>
      <w:spacing w:line="288" w:lineRule="auto"/>
      <w:ind w:firstLine="567"/>
      <w:jc w:val="both"/>
    </w:pPr>
    <w:rPr>
      <w:rFonts w:ascii="Arial" w:eastAsia="Calibri" w:hAnsi="Arial" w:cs="Tahoma"/>
      <w:lang w:eastAsia="ar-SA"/>
    </w:rPr>
  </w:style>
  <w:style w:type="paragraph" w:styleId="affff6">
    <w:name w:val="endnote text"/>
    <w:basedOn w:val="a6"/>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7"/>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6"/>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6"/>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6"/>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6"/>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6"/>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6"/>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6"/>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6"/>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6"/>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0"/>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6"/>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6"/>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6"/>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6"/>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6"/>
    <w:qFormat/>
    <w:rsid w:val="00B25B45"/>
    <w:pPr>
      <w:ind w:left="720"/>
    </w:pPr>
    <w:rPr>
      <w:rFonts w:ascii="Calibri" w:eastAsia="Times New Roman" w:hAnsi="Calibri"/>
    </w:rPr>
  </w:style>
  <w:style w:type="paragraph" w:customStyle="1" w:styleId="Times12">
    <w:name w:val="Times 12"/>
    <w:basedOn w:val="a6"/>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d">
    <w:name w:val="Подподпункт Знак"/>
    <w:link w:val="afc"/>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8"/>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
    <w:next w:val="a6"/>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5">
    <w:name w:val="Пункт Знак1"/>
    <w:link w:val="aff"/>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6"/>
    <w:uiPriority w:val="99"/>
    <w:semiHidden/>
    <w:unhideWhenUsed/>
    <w:rsid w:val="00142C52"/>
    <w:pPr>
      <w:spacing w:after="120"/>
      <w:ind w:left="283"/>
      <w:contextualSpacing/>
    </w:pPr>
  </w:style>
  <w:style w:type="numbering" w:customStyle="1" w:styleId="2f3">
    <w:name w:val="Нет списка2"/>
    <w:next w:val="a9"/>
    <w:semiHidden/>
    <w:rsid w:val="00C954B9"/>
  </w:style>
  <w:style w:type="paragraph" w:customStyle="1" w:styleId="afffff1">
    <w:name w:val="Служебный"/>
    <w:basedOn w:val="a0"/>
    <w:rsid w:val="00C954B9"/>
  </w:style>
  <w:style w:type="paragraph" w:customStyle="1" w:styleId="a0">
    <w:name w:val="Главы"/>
    <w:basedOn w:val="afff7"/>
    <w:next w:val="a6"/>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0"/>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6"/>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5"/>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7"/>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7"/>
    <w:link w:val="4"/>
    <w:uiPriority w:val="99"/>
    <w:rsid w:val="0039493A"/>
    <w:rPr>
      <w:rFonts w:eastAsia="Times New Roman"/>
      <w:lang w:eastAsia="ru-RU"/>
    </w:rPr>
  </w:style>
  <w:style w:type="character" w:customStyle="1" w:styleId="3a">
    <w:name w:val="[Ростех] Наименование Подраздела (Уровень 3) Знак"/>
    <w:basedOn w:val="a7"/>
    <w:link w:val="3"/>
    <w:uiPriority w:val="99"/>
    <w:rsid w:val="0039493A"/>
    <w:rPr>
      <w:rFonts w:eastAsia="Times New Roman"/>
      <w:b/>
      <w:lang w:eastAsia="ru-RU"/>
    </w:rPr>
  </w:style>
  <w:style w:type="character" w:customStyle="1" w:styleId="afffff4">
    <w:name w:val="[Ростех] Простой текст (Без уровня) Знак"/>
    <w:basedOn w:val="a7"/>
    <w:link w:val="a"/>
    <w:uiPriority w:val="99"/>
    <w:rsid w:val="00BE29F6"/>
    <w:rPr>
      <w:rFonts w:eastAsia="Times New Roman"/>
      <w:lang w:eastAsia="ru-RU"/>
    </w:rPr>
  </w:style>
  <w:style w:type="character" w:styleId="afffff5">
    <w:name w:val="Book Title"/>
    <w:basedOn w:val="a7"/>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7"/>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7"/>
    <w:link w:val="6"/>
    <w:uiPriority w:val="99"/>
    <w:rsid w:val="00B045AD"/>
    <w:rPr>
      <w:rFonts w:eastAsia="Times New Roman"/>
      <w:lang w:eastAsia="ru-RU"/>
    </w:rPr>
  </w:style>
  <w:style w:type="paragraph" w:customStyle="1" w:styleId="02statia2">
    <w:name w:val="02statia2"/>
    <w:basedOn w:val="a6"/>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4">
    <w:name w:val="_Нумеров Знак Знак"/>
    <w:basedOn w:val="a6"/>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b"/>
    <w:rsid w:val="0043140F"/>
    <w:pPr>
      <w:tabs>
        <w:tab w:val="clear" w:pos="851"/>
        <w:tab w:val="clear" w:pos="993"/>
        <w:tab w:val="num" w:pos="927"/>
        <w:tab w:val="num" w:pos="1701"/>
      </w:tabs>
      <w:ind w:left="1701" w:hanging="567"/>
    </w:pPr>
    <w:rPr>
      <w:b w:val="0"/>
      <w:snapToGrid/>
      <w:szCs w:val="28"/>
      <w:lang w:val="x-none" w:eastAsia="x-none"/>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6"/>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6"/>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4">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3"/>
    <w:uiPriority w:val="34"/>
    <w:locked/>
    <w:rsid w:val="00E63505"/>
  </w:style>
  <w:style w:type="numbering" w:customStyle="1" w:styleId="3b">
    <w:name w:val="Нет списка3"/>
    <w:next w:val="a9"/>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8"/>
    <w:next w:val="af5"/>
    <w:uiPriority w:val="3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9"/>
    <w:uiPriority w:val="99"/>
    <w:semiHidden/>
    <w:unhideWhenUsed/>
    <w:rsid w:val="0084111A"/>
  </w:style>
  <w:style w:type="table" w:customStyle="1" w:styleId="111">
    <w:name w:val="Сетка таблицы11"/>
    <w:basedOn w:val="a8"/>
    <w:next w:val="af5"/>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9"/>
    <w:semiHidden/>
    <w:rsid w:val="0084111A"/>
  </w:style>
  <w:style w:type="paragraph" w:customStyle="1" w:styleId="a1">
    <w:name w:val="Пункты"/>
    <w:basedOn w:val="21"/>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8">
    <w:name w:val="Привязка концевой сноски"/>
    <w:rsid w:val="005C1413"/>
    <w:rPr>
      <w:sz w:val="20"/>
      <w:vertAlign w:val="superscript"/>
    </w:rPr>
  </w:style>
  <w:style w:type="character" w:customStyle="1" w:styleId="afffff9">
    <w:name w:val="Привязка сноски"/>
    <w:rsid w:val="005C1413"/>
    <w:rPr>
      <w:sz w:val="20"/>
      <w:vertAlign w:val="superscript"/>
    </w:rPr>
  </w:style>
  <w:style w:type="character" w:customStyle="1" w:styleId="-0">
    <w:name w:val="Интернет-ссылка"/>
    <w:rsid w:val="005C1413"/>
    <w:rPr>
      <w:color w:val="000080"/>
      <w:u w:val="single"/>
    </w:rPr>
  </w:style>
  <w:style w:type="paragraph" w:customStyle="1" w:styleId="1f4">
    <w:name w:val="Заголовок1"/>
    <w:basedOn w:val="a6"/>
    <w:next w:val="aff0"/>
    <w:rsid w:val="005C1413"/>
    <w:pPr>
      <w:keepNext/>
      <w:widowControl w:val="0"/>
      <w:suppressAutoHyphens/>
      <w:spacing w:before="240" w:after="120"/>
      <w:jc w:val="both"/>
    </w:pPr>
    <w:rPr>
      <w:rFonts w:ascii="Arial" w:eastAsia="DejaVu Sans" w:hAnsi="Arial" w:cs="FreeSans"/>
      <w:lang w:eastAsia="zh-CN" w:bidi="hi-IN"/>
    </w:rPr>
  </w:style>
  <w:style w:type="paragraph" w:styleId="afffffa">
    <w:name w:val="index heading"/>
    <w:basedOn w:val="a6"/>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b">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1"/>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c">
    <w:name w:val="Стиль3"/>
    <w:basedOn w:val="a6"/>
    <w:uiPriority w:val="99"/>
    <w:rsid w:val="005C1413"/>
    <w:pPr>
      <w:spacing w:before="120" w:after="0" w:line="240" w:lineRule="auto"/>
      <w:jc w:val="both"/>
    </w:pPr>
    <w:rPr>
      <w:rFonts w:ascii="Tahoma" w:eastAsia="Times New Roman" w:hAnsi="Tahoma"/>
      <w:kern w:val="16"/>
      <w:sz w:val="24"/>
      <w:lang w:eastAsia="ru-RU"/>
    </w:rPr>
  </w:style>
  <w:style w:type="paragraph" w:customStyle="1" w:styleId="2f7">
    <w:name w:val="Стиль2"/>
    <w:basedOn w:val="29"/>
    <w:link w:val="2f8"/>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8">
    <w:name w:val="Стиль2 Знак"/>
    <w:link w:val="2f7"/>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6"/>
    <w:link w:val="1f7"/>
    <w:autoRedefine/>
    <w:qFormat/>
    <w:rsid w:val="005C1413"/>
    <w:pPr>
      <w:spacing w:after="0" w:line="240" w:lineRule="auto"/>
      <w:jc w:val="both"/>
    </w:pPr>
    <w:rPr>
      <w:rFonts w:ascii="Arial" w:eastAsia="Times New Roman" w:hAnsi="Arial"/>
      <w:sz w:val="24"/>
      <w:lang w:eastAsia="ru-RU"/>
    </w:rPr>
  </w:style>
  <w:style w:type="paragraph" w:customStyle="1" w:styleId="afffffc">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6"/>
    <w:next w:val="a6"/>
    <w:uiPriority w:val="99"/>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uiPriority w:val="99"/>
    <w:rsid w:val="005C1413"/>
    <w:rPr>
      <w:rFonts w:ascii="Times New Roman" w:hAnsi="Times New Roman" w:cs="Times New Roman"/>
      <w:sz w:val="20"/>
      <w:szCs w:val="20"/>
    </w:rPr>
  </w:style>
  <w:style w:type="paragraph" w:styleId="afffffd">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6"/>
    <w:uiPriority w:val="99"/>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6"/>
    <w:uiPriority w:val="99"/>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6"/>
    <w:uiPriority w:val="99"/>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6"/>
    <w:uiPriority w:val="99"/>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6"/>
    <w:uiPriority w:val="99"/>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6"/>
    <w:uiPriority w:val="99"/>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6"/>
    <w:uiPriority w:val="99"/>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6"/>
    <w:uiPriority w:val="99"/>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uiPriority w:val="99"/>
    <w:rsid w:val="005C1413"/>
    <w:rPr>
      <w:rFonts w:ascii="Times New Roman" w:hAnsi="Times New Roman" w:cs="Times New Roman"/>
      <w:b/>
      <w:bCs/>
      <w:sz w:val="20"/>
      <w:szCs w:val="20"/>
    </w:rPr>
  </w:style>
  <w:style w:type="character" w:customStyle="1" w:styleId="FontStyle13">
    <w:name w:val="Font Style13"/>
    <w:uiPriority w:val="99"/>
    <w:rsid w:val="005C1413"/>
    <w:rPr>
      <w:rFonts w:ascii="Times New Roman" w:hAnsi="Times New Roman" w:cs="Times New Roman"/>
      <w:sz w:val="22"/>
      <w:szCs w:val="22"/>
    </w:rPr>
  </w:style>
  <w:style w:type="paragraph" w:customStyle="1" w:styleId="2f9">
    <w:name w:val="заголовок 2"/>
    <w:basedOn w:val="a6"/>
    <w:next w:val="a6"/>
    <w:uiPriority w:val="99"/>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d">
    <w:name w:val="заголовок 3"/>
    <w:basedOn w:val="a6"/>
    <w:next w:val="a6"/>
    <w:uiPriority w:val="99"/>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6"/>
    <w:uiPriority w:val="99"/>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6"/>
    <w:rsid w:val="005C1413"/>
    <w:pPr>
      <w:spacing w:before="120" w:after="120" w:line="240" w:lineRule="auto"/>
      <w:jc w:val="both"/>
    </w:pPr>
    <w:rPr>
      <w:rFonts w:ascii="Times New Roman" w:eastAsia="Times New Roman" w:hAnsi="Times New Roman"/>
      <w:sz w:val="24"/>
      <w:lang w:eastAsia="ru-RU"/>
    </w:rPr>
  </w:style>
  <w:style w:type="character" w:customStyle="1" w:styleId="46">
    <w:name w:val="Заголовок №4_"/>
    <w:link w:val="47"/>
    <w:locked/>
    <w:rsid w:val="005C1413"/>
    <w:rPr>
      <w:rFonts w:ascii="Times New Roman" w:hAnsi="Times New Roman"/>
      <w:b/>
      <w:bCs/>
      <w:shd w:val="clear" w:color="auto" w:fill="FFFFFF"/>
    </w:rPr>
  </w:style>
  <w:style w:type="paragraph" w:customStyle="1" w:styleId="47">
    <w:name w:val="Заголовок №4"/>
    <w:basedOn w:val="a6"/>
    <w:link w:val="46"/>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a">
    <w:name w:val="Основной текст (2)_"/>
    <w:link w:val="2fb"/>
    <w:locked/>
    <w:rsid w:val="005C1413"/>
    <w:rPr>
      <w:rFonts w:ascii="Times New Roman" w:hAnsi="Times New Roman"/>
      <w:shd w:val="clear" w:color="auto" w:fill="FFFFFF"/>
    </w:rPr>
  </w:style>
  <w:style w:type="paragraph" w:customStyle="1" w:styleId="2fb">
    <w:name w:val="Основной текст (2)"/>
    <w:basedOn w:val="a6"/>
    <w:link w:val="2fa"/>
    <w:rsid w:val="005C1413"/>
    <w:pPr>
      <w:widowControl w:val="0"/>
      <w:shd w:val="clear" w:color="auto" w:fill="FFFFFF"/>
      <w:spacing w:before="240" w:after="5820" w:line="470" w:lineRule="exact"/>
      <w:jc w:val="center"/>
    </w:pPr>
    <w:rPr>
      <w:rFonts w:ascii="Times New Roman" w:hAnsi="Times New Roman"/>
    </w:rPr>
  </w:style>
  <w:style w:type="paragraph" w:customStyle="1" w:styleId="-">
    <w:name w:val="Абзац списка-"/>
    <w:basedOn w:val="af3"/>
    <w:link w:val="-1"/>
    <w:qFormat/>
    <w:rsid w:val="00C74540"/>
    <w:pPr>
      <w:numPr>
        <w:numId w:val="18"/>
      </w:numPr>
      <w:spacing w:after="0"/>
      <w:ind w:left="1134" w:hanging="425"/>
      <w:jc w:val="both"/>
    </w:pPr>
    <w:rPr>
      <w:rFonts w:ascii="Times New Roman" w:hAnsi="Times New Roman"/>
      <w:szCs w:val="24"/>
    </w:rPr>
  </w:style>
  <w:style w:type="character" w:customStyle="1" w:styleId="-1">
    <w:name w:val="Абзац списка- Знак"/>
    <w:basedOn w:val="af4"/>
    <w:link w:val="-"/>
    <w:rsid w:val="00C74540"/>
    <w:rPr>
      <w:rFonts w:ascii="Times New Roman" w:hAnsi="Times New Roman"/>
      <w:szCs w:val="24"/>
    </w:rPr>
  </w:style>
  <w:style w:type="paragraph" w:customStyle="1" w:styleId="2fc">
    <w:name w:val="Абзац 2 списка"/>
    <w:basedOn w:val="af3"/>
    <w:qFormat/>
    <w:rsid w:val="00A31F22"/>
    <w:pPr>
      <w:widowControl w:val="0"/>
      <w:suppressAutoHyphens/>
      <w:spacing w:after="0"/>
      <w:ind w:left="1134"/>
      <w:jc w:val="both"/>
    </w:pPr>
    <w:rPr>
      <w:rFonts w:ascii="Times New Roman" w:eastAsia="Courier New" w:hAnsi="Times New Roman"/>
    </w:rPr>
  </w:style>
  <w:style w:type="character" w:customStyle="1" w:styleId="afffffe">
    <w:name w:val="**Основной Знак"/>
    <w:basedOn w:val="a7"/>
    <w:link w:val="affffff"/>
    <w:locked/>
    <w:rsid w:val="00F1510A"/>
    <w:rPr>
      <w:sz w:val="26"/>
      <w:szCs w:val="24"/>
    </w:rPr>
  </w:style>
  <w:style w:type="paragraph" w:customStyle="1" w:styleId="affffff">
    <w:name w:val="**Основной"/>
    <w:link w:val="afffffe"/>
    <w:rsid w:val="00F1510A"/>
    <w:pPr>
      <w:spacing w:after="0" w:line="240" w:lineRule="auto"/>
      <w:ind w:firstLine="454"/>
      <w:jc w:val="both"/>
    </w:pPr>
    <w:rPr>
      <w:sz w:val="26"/>
      <w:szCs w:val="24"/>
    </w:rPr>
  </w:style>
  <w:style w:type="paragraph" w:customStyle="1" w:styleId="2fd">
    <w:name w:val="2"/>
    <w:basedOn w:val="a6"/>
    <w:next w:val="affe"/>
    <w:link w:val="affffff0"/>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0">
    <w:name w:val="Название Знак"/>
    <w:link w:val="2fd"/>
    <w:rsid w:val="00DF2A30"/>
    <w:rPr>
      <w:rFonts w:ascii="Times New Roman" w:eastAsia="Times New Roman" w:hAnsi="Times New Roman" w:cs="Times New Roman"/>
      <w:bCs/>
      <w:i/>
      <w:sz w:val="28"/>
      <w:szCs w:val="28"/>
      <w:lang w:eastAsia="ru-RU"/>
    </w:rPr>
  </w:style>
  <w:style w:type="paragraph" w:customStyle="1" w:styleId="48">
    <w:name w:val="[Ростех] Текст Подпункта (следующий абзац) (Уровень 4)"/>
    <w:link w:val="49"/>
    <w:qFormat/>
    <w:rsid w:val="00DF2A30"/>
    <w:pPr>
      <w:suppressAutoHyphens/>
      <w:spacing w:before="120" w:after="0" w:line="240" w:lineRule="auto"/>
      <w:ind w:left="1134"/>
      <w:jc w:val="both"/>
      <w:outlineLvl w:val="3"/>
    </w:pPr>
    <w:rPr>
      <w:rFonts w:eastAsia="Times New Roman"/>
      <w:lang w:eastAsia="ru-RU"/>
    </w:rPr>
  </w:style>
  <w:style w:type="character" w:customStyle="1" w:styleId="49">
    <w:name w:val="[Ростех] Текст Подпункта (следующий абзац) (Уровень 4) Знак"/>
    <w:link w:val="48"/>
    <w:rsid w:val="00DF2A30"/>
    <w:rPr>
      <w:rFonts w:eastAsia="Times New Roman"/>
      <w:lang w:eastAsia="ru-RU"/>
    </w:rPr>
  </w:style>
  <w:style w:type="character" w:customStyle="1" w:styleId="blk">
    <w:name w:val="blk"/>
    <w:basedOn w:val="a7"/>
    <w:rsid w:val="00DF2A30"/>
  </w:style>
  <w:style w:type="paragraph" w:customStyle="1" w:styleId="affffff1">
    <w:name w:val="МПТ осн.ткст."/>
    <w:basedOn w:val="a6"/>
    <w:link w:val="affffff2"/>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2">
    <w:name w:val="МПТ осн.ткст. Знак"/>
    <w:link w:val="affffff1"/>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5">
    <w:name w:val="[Ростех] Наименование Раздела (Уровень 2) Знак"/>
    <w:basedOn w:val="a7"/>
    <w:link w:val="2"/>
    <w:uiPriority w:val="99"/>
    <w:locked/>
    <w:rsid w:val="008C0541"/>
    <w:rPr>
      <w:rFonts w:eastAsia="Times New Roman"/>
      <w:b/>
      <w:lang w:eastAsia="ru-RU"/>
    </w:rPr>
  </w:style>
  <w:style w:type="table" w:customStyle="1" w:styleId="3e">
    <w:name w:val="Сетка таблицы3"/>
    <w:basedOn w:val="a8"/>
    <w:next w:val="af5"/>
    <w:uiPriority w:val="59"/>
    <w:rsid w:val="0035044E"/>
    <w:pPr>
      <w:spacing w:after="0" w:line="240" w:lineRule="auto"/>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a8"/>
    <w:next w:val="af5"/>
    <w:uiPriority w:val="39"/>
    <w:rsid w:val="00350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5"/>
    <w:uiPriority w:val="59"/>
    <w:rsid w:val="006B5A56"/>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b">
    <w:name w:val="Нет списка4"/>
    <w:next w:val="a9"/>
    <w:uiPriority w:val="99"/>
    <w:semiHidden/>
    <w:unhideWhenUsed/>
    <w:rsid w:val="00C742A4"/>
  </w:style>
  <w:style w:type="numbering" w:customStyle="1" w:styleId="2fe">
    <w:name w:val="НЦРТ Положение2"/>
    <w:uiPriority w:val="99"/>
    <w:rsid w:val="00C742A4"/>
  </w:style>
  <w:style w:type="table" w:customStyle="1" w:styleId="64">
    <w:name w:val="Сетка таблицы6"/>
    <w:basedOn w:val="a8"/>
    <w:next w:val="af5"/>
    <w:uiPriority w:val="39"/>
    <w:rsid w:val="00C74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9"/>
    <w:uiPriority w:val="99"/>
    <w:semiHidden/>
    <w:unhideWhenUsed/>
    <w:rsid w:val="00C742A4"/>
  </w:style>
  <w:style w:type="table" w:customStyle="1" w:styleId="121">
    <w:name w:val="Сетка таблицы12"/>
    <w:basedOn w:val="a8"/>
    <w:next w:val="af5"/>
    <w:rsid w:val="00C74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1">
    <w:name w:val="StyleBulleted1"/>
    <w:rsid w:val="00C742A4"/>
  </w:style>
  <w:style w:type="numbering" w:customStyle="1" w:styleId="220">
    <w:name w:val="Нет списка22"/>
    <w:next w:val="a9"/>
    <w:semiHidden/>
    <w:rsid w:val="00C742A4"/>
  </w:style>
  <w:style w:type="numbering" w:customStyle="1" w:styleId="310">
    <w:name w:val="Нет списка31"/>
    <w:next w:val="a9"/>
    <w:uiPriority w:val="99"/>
    <w:semiHidden/>
    <w:unhideWhenUsed/>
    <w:rsid w:val="00C742A4"/>
  </w:style>
  <w:style w:type="numbering" w:customStyle="1" w:styleId="112">
    <w:name w:val="НЦРТ Положение11"/>
    <w:uiPriority w:val="99"/>
    <w:rsid w:val="00C742A4"/>
  </w:style>
  <w:style w:type="table" w:customStyle="1" w:styleId="211">
    <w:name w:val="Сетка таблицы21"/>
    <w:basedOn w:val="a8"/>
    <w:next w:val="af5"/>
    <w:uiPriority w:val="59"/>
    <w:rsid w:val="00C742A4"/>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9"/>
    <w:uiPriority w:val="99"/>
    <w:semiHidden/>
    <w:unhideWhenUsed/>
    <w:rsid w:val="00C742A4"/>
  </w:style>
  <w:style w:type="table" w:customStyle="1" w:styleId="1111">
    <w:name w:val="Сетка таблицы111"/>
    <w:basedOn w:val="a8"/>
    <w:next w:val="af5"/>
    <w:rsid w:val="00C742A4"/>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9"/>
    <w:semiHidden/>
    <w:rsid w:val="00C742A4"/>
  </w:style>
  <w:style w:type="paragraph" w:customStyle="1" w:styleId="ConsPlusCell">
    <w:name w:val="ConsPlusCell"/>
    <w:uiPriority w:val="99"/>
    <w:rsid w:val="00C742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5pt0pt">
    <w:name w:val="Основной текст + 10;5 pt;Не полужирный;Интервал 0 pt"/>
    <w:basedOn w:val="a7"/>
    <w:rsid w:val="00C742A4"/>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7"/>
    <w:rsid w:val="00C742A4"/>
  </w:style>
  <w:style w:type="table" w:customStyle="1" w:styleId="311">
    <w:name w:val="Сетка таблицы31"/>
    <w:basedOn w:val="a8"/>
    <w:next w:val="af5"/>
    <w:uiPriority w:val="59"/>
    <w:rsid w:val="00C742A4"/>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8"/>
    <w:next w:val="af5"/>
    <w:uiPriority w:val="39"/>
    <w:rsid w:val="00C742A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8"/>
    <w:next w:val="af5"/>
    <w:uiPriority w:val="39"/>
    <w:rsid w:val="00C742A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6"/>
    <w:uiPriority w:val="99"/>
    <w:rsid w:val="00C742A4"/>
    <w:pPr>
      <w:spacing w:before="100" w:beforeAutospacing="1" w:after="100" w:afterAutospacing="1" w:line="240" w:lineRule="auto"/>
    </w:pPr>
    <w:rPr>
      <w:rFonts w:ascii="Times New Roman" w:hAnsi="Times New Roman"/>
      <w:sz w:val="24"/>
      <w:szCs w:val="24"/>
      <w:lang w:eastAsia="ru-RU"/>
    </w:rPr>
  </w:style>
  <w:style w:type="table" w:customStyle="1" w:styleId="610">
    <w:name w:val="Сетка таблицы61"/>
    <w:basedOn w:val="a8"/>
    <w:next w:val="af5"/>
    <w:uiPriority w:val="39"/>
    <w:rsid w:val="00C742A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9"/>
    <w:uiPriority w:val="99"/>
    <w:semiHidden/>
    <w:unhideWhenUsed/>
    <w:rsid w:val="00103E74"/>
  </w:style>
  <w:style w:type="numbering" w:customStyle="1" w:styleId="3f">
    <w:name w:val="НЦРТ Положение3"/>
    <w:uiPriority w:val="99"/>
    <w:rsid w:val="00103E74"/>
  </w:style>
  <w:style w:type="table" w:customStyle="1" w:styleId="72">
    <w:name w:val="Сетка таблицы7"/>
    <w:basedOn w:val="a8"/>
    <w:next w:val="af5"/>
    <w:uiPriority w:val="39"/>
    <w:rsid w:val="00103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9"/>
    <w:uiPriority w:val="99"/>
    <w:semiHidden/>
    <w:unhideWhenUsed/>
    <w:rsid w:val="00103E74"/>
  </w:style>
  <w:style w:type="table" w:customStyle="1" w:styleId="131">
    <w:name w:val="Сетка таблицы13"/>
    <w:basedOn w:val="a8"/>
    <w:next w:val="af5"/>
    <w:rsid w:val="00103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2">
    <w:name w:val="StyleBulleted2"/>
    <w:rsid w:val="00103E74"/>
  </w:style>
  <w:style w:type="numbering" w:customStyle="1" w:styleId="230">
    <w:name w:val="Нет списка23"/>
    <w:next w:val="a9"/>
    <w:semiHidden/>
    <w:rsid w:val="00103E74"/>
  </w:style>
  <w:style w:type="numbering" w:customStyle="1" w:styleId="320">
    <w:name w:val="Нет списка32"/>
    <w:next w:val="a9"/>
    <w:uiPriority w:val="99"/>
    <w:semiHidden/>
    <w:unhideWhenUsed/>
    <w:rsid w:val="00103E74"/>
  </w:style>
  <w:style w:type="numbering" w:customStyle="1" w:styleId="122">
    <w:name w:val="НЦРТ Положение12"/>
    <w:uiPriority w:val="99"/>
    <w:rsid w:val="00103E74"/>
  </w:style>
  <w:style w:type="table" w:customStyle="1" w:styleId="221">
    <w:name w:val="Сетка таблицы22"/>
    <w:basedOn w:val="a8"/>
    <w:next w:val="af5"/>
    <w:uiPriority w:val="59"/>
    <w:rsid w:val="00103E74"/>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9"/>
    <w:uiPriority w:val="99"/>
    <w:semiHidden/>
    <w:unhideWhenUsed/>
    <w:rsid w:val="00103E74"/>
  </w:style>
  <w:style w:type="table" w:customStyle="1" w:styleId="1121">
    <w:name w:val="Сетка таблицы112"/>
    <w:basedOn w:val="a8"/>
    <w:next w:val="af5"/>
    <w:rsid w:val="00103E74"/>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2"/>
    <w:next w:val="a9"/>
    <w:semiHidden/>
    <w:rsid w:val="00103E74"/>
  </w:style>
  <w:style w:type="table" w:customStyle="1" w:styleId="321">
    <w:name w:val="Сетка таблицы32"/>
    <w:basedOn w:val="a8"/>
    <w:next w:val="af5"/>
    <w:uiPriority w:val="59"/>
    <w:rsid w:val="00103E74"/>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5"/>
    <w:uiPriority w:val="39"/>
    <w:rsid w:val="00103E7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5"/>
    <w:uiPriority w:val="39"/>
    <w:rsid w:val="00103E7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8"/>
    <w:next w:val="af5"/>
    <w:uiPriority w:val="39"/>
    <w:rsid w:val="00103E7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7">
    <w:name w:val="Стиль1 Знак"/>
    <w:basedOn w:val="a7"/>
    <w:link w:val="1f6"/>
    <w:rsid w:val="00D4790E"/>
    <w:rPr>
      <w:rFonts w:ascii="Arial" w:eastAsia="Times New Roman" w:hAnsi="Arial"/>
      <w:sz w:val="24"/>
      <w:lang w:eastAsia="ru-RU"/>
    </w:rPr>
  </w:style>
  <w:style w:type="character" w:customStyle="1" w:styleId="red">
    <w:name w:val="red"/>
    <w:basedOn w:val="a7"/>
    <w:rsid w:val="00876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0986">
      <w:bodyDiv w:val="1"/>
      <w:marLeft w:val="0"/>
      <w:marRight w:val="0"/>
      <w:marTop w:val="0"/>
      <w:marBottom w:val="0"/>
      <w:divBdr>
        <w:top w:val="none" w:sz="0" w:space="0" w:color="auto"/>
        <w:left w:val="none" w:sz="0" w:space="0" w:color="auto"/>
        <w:bottom w:val="none" w:sz="0" w:space="0" w:color="auto"/>
        <w:right w:val="none" w:sz="0" w:space="0" w:color="auto"/>
      </w:divBdr>
    </w:div>
    <w:div w:id="30768512">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88047500">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10516122">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40001213">
      <w:bodyDiv w:val="1"/>
      <w:marLeft w:val="0"/>
      <w:marRight w:val="0"/>
      <w:marTop w:val="0"/>
      <w:marBottom w:val="0"/>
      <w:divBdr>
        <w:top w:val="none" w:sz="0" w:space="0" w:color="auto"/>
        <w:left w:val="none" w:sz="0" w:space="0" w:color="auto"/>
        <w:bottom w:val="none" w:sz="0" w:space="0" w:color="auto"/>
        <w:right w:val="none" w:sz="0" w:space="0" w:color="auto"/>
      </w:divBdr>
    </w:div>
    <w:div w:id="140267786">
      <w:bodyDiv w:val="1"/>
      <w:marLeft w:val="0"/>
      <w:marRight w:val="0"/>
      <w:marTop w:val="0"/>
      <w:marBottom w:val="0"/>
      <w:divBdr>
        <w:top w:val="none" w:sz="0" w:space="0" w:color="auto"/>
        <w:left w:val="none" w:sz="0" w:space="0" w:color="auto"/>
        <w:bottom w:val="none" w:sz="0" w:space="0" w:color="auto"/>
        <w:right w:val="none" w:sz="0" w:space="0" w:color="auto"/>
      </w:divBdr>
    </w:div>
    <w:div w:id="151333566">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33336477">
      <w:bodyDiv w:val="1"/>
      <w:marLeft w:val="0"/>
      <w:marRight w:val="0"/>
      <w:marTop w:val="0"/>
      <w:marBottom w:val="0"/>
      <w:divBdr>
        <w:top w:val="none" w:sz="0" w:space="0" w:color="auto"/>
        <w:left w:val="none" w:sz="0" w:space="0" w:color="auto"/>
        <w:bottom w:val="none" w:sz="0" w:space="0" w:color="auto"/>
        <w:right w:val="none" w:sz="0" w:space="0" w:color="auto"/>
      </w:divBdr>
      <w:divsChild>
        <w:div w:id="1728869134">
          <w:marLeft w:val="0"/>
          <w:marRight w:val="0"/>
          <w:marTop w:val="0"/>
          <w:marBottom w:val="0"/>
          <w:divBdr>
            <w:top w:val="none" w:sz="0" w:space="0" w:color="auto"/>
            <w:left w:val="none" w:sz="0" w:space="0" w:color="auto"/>
            <w:bottom w:val="none" w:sz="0" w:space="0" w:color="auto"/>
            <w:right w:val="none" w:sz="0" w:space="0" w:color="auto"/>
          </w:divBdr>
          <w:divsChild>
            <w:div w:id="1400909696">
              <w:marLeft w:val="0"/>
              <w:marRight w:val="0"/>
              <w:marTop w:val="0"/>
              <w:marBottom w:val="0"/>
              <w:divBdr>
                <w:top w:val="none" w:sz="0" w:space="0" w:color="auto"/>
                <w:left w:val="none" w:sz="0" w:space="0" w:color="auto"/>
                <w:bottom w:val="none" w:sz="0" w:space="0" w:color="auto"/>
                <w:right w:val="none" w:sz="0" w:space="0" w:color="auto"/>
              </w:divBdr>
              <w:divsChild>
                <w:div w:id="162989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52807580">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19453620">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9755905">
      <w:bodyDiv w:val="1"/>
      <w:marLeft w:val="0"/>
      <w:marRight w:val="0"/>
      <w:marTop w:val="0"/>
      <w:marBottom w:val="0"/>
      <w:divBdr>
        <w:top w:val="none" w:sz="0" w:space="0" w:color="auto"/>
        <w:left w:val="none" w:sz="0" w:space="0" w:color="auto"/>
        <w:bottom w:val="none" w:sz="0" w:space="0" w:color="auto"/>
        <w:right w:val="none" w:sz="0" w:space="0" w:color="auto"/>
      </w:divBdr>
    </w:div>
    <w:div w:id="550654947">
      <w:bodyDiv w:val="1"/>
      <w:marLeft w:val="0"/>
      <w:marRight w:val="0"/>
      <w:marTop w:val="0"/>
      <w:marBottom w:val="0"/>
      <w:divBdr>
        <w:top w:val="none" w:sz="0" w:space="0" w:color="auto"/>
        <w:left w:val="none" w:sz="0" w:space="0" w:color="auto"/>
        <w:bottom w:val="none" w:sz="0" w:space="0" w:color="auto"/>
        <w:right w:val="none" w:sz="0" w:space="0" w:color="auto"/>
      </w:divBdr>
    </w:div>
    <w:div w:id="605578904">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1216895">
      <w:bodyDiv w:val="1"/>
      <w:marLeft w:val="0"/>
      <w:marRight w:val="0"/>
      <w:marTop w:val="0"/>
      <w:marBottom w:val="0"/>
      <w:divBdr>
        <w:top w:val="none" w:sz="0" w:space="0" w:color="auto"/>
        <w:left w:val="none" w:sz="0" w:space="0" w:color="auto"/>
        <w:bottom w:val="none" w:sz="0" w:space="0" w:color="auto"/>
        <w:right w:val="none" w:sz="0" w:space="0" w:color="auto"/>
      </w:divBdr>
    </w:div>
    <w:div w:id="756174915">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00851378">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449132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84512107">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6075227">
      <w:bodyDiv w:val="1"/>
      <w:marLeft w:val="0"/>
      <w:marRight w:val="0"/>
      <w:marTop w:val="0"/>
      <w:marBottom w:val="0"/>
      <w:divBdr>
        <w:top w:val="none" w:sz="0" w:space="0" w:color="auto"/>
        <w:left w:val="none" w:sz="0" w:space="0" w:color="auto"/>
        <w:bottom w:val="none" w:sz="0" w:space="0" w:color="auto"/>
        <w:right w:val="none" w:sz="0" w:space="0" w:color="auto"/>
      </w:divBdr>
    </w:div>
    <w:div w:id="1138033686">
      <w:bodyDiv w:val="1"/>
      <w:marLeft w:val="0"/>
      <w:marRight w:val="0"/>
      <w:marTop w:val="0"/>
      <w:marBottom w:val="0"/>
      <w:divBdr>
        <w:top w:val="none" w:sz="0" w:space="0" w:color="auto"/>
        <w:left w:val="none" w:sz="0" w:space="0" w:color="auto"/>
        <w:bottom w:val="none" w:sz="0" w:space="0" w:color="auto"/>
        <w:right w:val="none" w:sz="0" w:space="0" w:color="auto"/>
      </w:divBdr>
    </w:div>
    <w:div w:id="1165896950">
      <w:bodyDiv w:val="1"/>
      <w:marLeft w:val="0"/>
      <w:marRight w:val="0"/>
      <w:marTop w:val="0"/>
      <w:marBottom w:val="0"/>
      <w:divBdr>
        <w:top w:val="none" w:sz="0" w:space="0" w:color="auto"/>
        <w:left w:val="none" w:sz="0" w:space="0" w:color="auto"/>
        <w:bottom w:val="none" w:sz="0" w:space="0" w:color="auto"/>
        <w:right w:val="none" w:sz="0" w:space="0" w:color="auto"/>
      </w:divBdr>
    </w:div>
    <w:div w:id="1201866459">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15569781">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12240212">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45492324">
      <w:bodyDiv w:val="1"/>
      <w:marLeft w:val="0"/>
      <w:marRight w:val="0"/>
      <w:marTop w:val="0"/>
      <w:marBottom w:val="0"/>
      <w:divBdr>
        <w:top w:val="none" w:sz="0" w:space="0" w:color="auto"/>
        <w:left w:val="none" w:sz="0" w:space="0" w:color="auto"/>
        <w:bottom w:val="none" w:sz="0" w:space="0" w:color="auto"/>
        <w:right w:val="none" w:sz="0" w:space="0" w:color="auto"/>
      </w:divBdr>
    </w:div>
    <w:div w:id="150674341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8567882">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4861023">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7628973">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4668699">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799059614">
      <w:bodyDiv w:val="1"/>
      <w:marLeft w:val="0"/>
      <w:marRight w:val="0"/>
      <w:marTop w:val="0"/>
      <w:marBottom w:val="0"/>
      <w:divBdr>
        <w:top w:val="none" w:sz="0" w:space="0" w:color="auto"/>
        <w:left w:val="none" w:sz="0" w:space="0" w:color="auto"/>
        <w:bottom w:val="none" w:sz="0" w:space="0" w:color="auto"/>
        <w:right w:val="none" w:sz="0" w:space="0" w:color="auto"/>
      </w:divBdr>
    </w:div>
    <w:div w:id="1804930891">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27083723">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24996095">
      <w:bodyDiv w:val="1"/>
      <w:marLeft w:val="0"/>
      <w:marRight w:val="0"/>
      <w:marTop w:val="0"/>
      <w:marBottom w:val="0"/>
      <w:divBdr>
        <w:top w:val="none" w:sz="0" w:space="0" w:color="auto"/>
        <w:left w:val="none" w:sz="0" w:space="0" w:color="auto"/>
        <w:bottom w:val="none" w:sz="0" w:space="0" w:color="auto"/>
        <w:right w:val="none" w:sz="0" w:space="0" w:color="auto"/>
      </w:divBdr>
    </w:div>
    <w:div w:id="1939100188">
      <w:bodyDiv w:val="1"/>
      <w:marLeft w:val="0"/>
      <w:marRight w:val="0"/>
      <w:marTop w:val="0"/>
      <w:marBottom w:val="0"/>
      <w:divBdr>
        <w:top w:val="none" w:sz="0" w:space="0" w:color="auto"/>
        <w:left w:val="none" w:sz="0" w:space="0" w:color="auto"/>
        <w:bottom w:val="none" w:sz="0" w:space="0" w:color="auto"/>
        <w:right w:val="none" w:sz="0" w:space="0" w:color="auto"/>
      </w:divBdr>
    </w:div>
    <w:div w:id="1950893180">
      <w:bodyDiv w:val="1"/>
      <w:marLeft w:val="0"/>
      <w:marRight w:val="0"/>
      <w:marTop w:val="0"/>
      <w:marBottom w:val="0"/>
      <w:divBdr>
        <w:top w:val="none" w:sz="0" w:space="0" w:color="auto"/>
        <w:left w:val="none" w:sz="0" w:space="0" w:color="auto"/>
        <w:bottom w:val="none" w:sz="0" w:space="0" w:color="auto"/>
        <w:right w:val="none" w:sz="0" w:space="0" w:color="auto"/>
      </w:divBdr>
    </w:div>
    <w:div w:id="198338641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53727612">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 w:id="212175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15bve@salavathz.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salavathz.ru" TargetMode="External"/><Relationship Id="rId17" Type="http://schemas.openxmlformats.org/officeDocument/2006/relationships/hyperlink" Target="https://www.roscosmos.ru/media/img/2020/DEC/prikaz.339.ot.04.12.2020.pdf"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5bve@salavathz.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salavathz.ru"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tp-et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04842-1DDC-45D6-AE9C-9D277E239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26</Pages>
  <Words>7957</Words>
  <Characters>45355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53206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Соколова Ольга Ивановна</cp:lastModifiedBy>
  <cp:revision>15</cp:revision>
  <cp:lastPrinted>2021-06-02T06:06:00Z</cp:lastPrinted>
  <dcterms:created xsi:type="dcterms:W3CDTF">2021-09-16T09:24:00Z</dcterms:created>
  <dcterms:modified xsi:type="dcterms:W3CDTF">2021-09-28T03:41:00Z</dcterms:modified>
</cp:coreProperties>
</file>